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Pr="00C476FC" w:rsidRDefault="00D131A0">
      <w:pPr>
        <w:spacing w:before="182" w:line="235" w:lineRule="auto"/>
        <w:ind w:left="720" w:right="4996"/>
        <w:jc w:val="both"/>
        <w:rPr>
          <w:sz w:val="20"/>
          <w:szCs w:val="20"/>
        </w:rPr>
      </w:pPr>
      <w:r w:rsidRPr="00C476FC">
        <w:rPr>
          <w:color w:val="231F20"/>
          <w:sz w:val="20"/>
          <w:szCs w:val="20"/>
        </w:rPr>
        <w:t>It</w:t>
      </w:r>
      <w:r w:rsidRPr="00C476FC">
        <w:rPr>
          <w:color w:val="231F20"/>
          <w:spacing w:val="-11"/>
          <w:sz w:val="20"/>
          <w:szCs w:val="20"/>
        </w:rPr>
        <w:t xml:space="preserve"> </w:t>
      </w:r>
      <w:r w:rsidRPr="00C476FC">
        <w:rPr>
          <w:color w:val="231F20"/>
          <w:sz w:val="20"/>
          <w:szCs w:val="20"/>
        </w:rPr>
        <w:t>is</w:t>
      </w:r>
      <w:r w:rsidRPr="00C476FC">
        <w:rPr>
          <w:color w:val="231F20"/>
          <w:spacing w:val="-11"/>
          <w:sz w:val="20"/>
          <w:szCs w:val="20"/>
        </w:rPr>
        <w:t xml:space="preserve"> </w:t>
      </w:r>
      <w:r w:rsidRPr="00C476FC">
        <w:rPr>
          <w:color w:val="231F20"/>
          <w:sz w:val="20"/>
          <w:szCs w:val="20"/>
        </w:rPr>
        <w:t>important</w:t>
      </w:r>
      <w:r w:rsidRPr="00C476FC">
        <w:rPr>
          <w:color w:val="231F20"/>
          <w:spacing w:val="-10"/>
          <w:sz w:val="20"/>
          <w:szCs w:val="20"/>
        </w:rPr>
        <w:t xml:space="preserve"> </w:t>
      </w:r>
      <w:r w:rsidRPr="00C476FC">
        <w:rPr>
          <w:color w:val="231F20"/>
          <w:sz w:val="20"/>
          <w:szCs w:val="20"/>
        </w:rPr>
        <w:t>that</w:t>
      </w:r>
      <w:r w:rsidRPr="00C476FC">
        <w:rPr>
          <w:color w:val="231F20"/>
          <w:spacing w:val="-11"/>
          <w:sz w:val="20"/>
          <w:szCs w:val="20"/>
        </w:rPr>
        <w:t xml:space="preserve"> </w:t>
      </w:r>
      <w:r w:rsidRPr="00C476FC">
        <w:rPr>
          <w:color w:val="231F20"/>
          <w:sz w:val="20"/>
          <w:szCs w:val="20"/>
        </w:rPr>
        <w:t>your</w:t>
      </w:r>
      <w:r w:rsidRPr="00C476FC">
        <w:rPr>
          <w:color w:val="231F20"/>
          <w:spacing w:val="-10"/>
          <w:sz w:val="20"/>
          <w:szCs w:val="20"/>
        </w:rPr>
        <w:t xml:space="preserve"> </w:t>
      </w:r>
      <w:r w:rsidRPr="00C476FC">
        <w:rPr>
          <w:color w:val="231F20"/>
          <w:sz w:val="20"/>
          <w:szCs w:val="20"/>
        </w:rPr>
        <w:t>grant</w:t>
      </w:r>
      <w:r w:rsidRPr="00C476FC">
        <w:rPr>
          <w:color w:val="231F20"/>
          <w:spacing w:val="-11"/>
          <w:sz w:val="20"/>
          <w:szCs w:val="20"/>
        </w:rPr>
        <w:t xml:space="preserve"> </w:t>
      </w:r>
      <w:r w:rsidRPr="00C476FC">
        <w:rPr>
          <w:color w:val="231F20"/>
          <w:sz w:val="20"/>
          <w:szCs w:val="20"/>
        </w:rPr>
        <w:t>is</w:t>
      </w:r>
      <w:r w:rsidRPr="00C476FC">
        <w:rPr>
          <w:color w:val="231F20"/>
          <w:spacing w:val="-10"/>
          <w:sz w:val="20"/>
          <w:szCs w:val="20"/>
        </w:rPr>
        <w:t xml:space="preserve"> </w:t>
      </w:r>
      <w:r w:rsidRPr="00C476FC">
        <w:rPr>
          <w:color w:val="231F20"/>
          <w:sz w:val="20"/>
          <w:szCs w:val="20"/>
        </w:rPr>
        <w:t>used</w:t>
      </w:r>
      <w:r w:rsidRPr="00C476FC">
        <w:rPr>
          <w:color w:val="231F20"/>
          <w:spacing w:val="-11"/>
          <w:sz w:val="20"/>
          <w:szCs w:val="20"/>
        </w:rPr>
        <w:t xml:space="preserve"> </w:t>
      </w:r>
      <w:r w:rsidRPr="00C476FC">
        <w:rPr>
          <w:color w:val="231F20"/>
          <w:sz w:val="20"/>
          <w:szCs w:val="20"/>
        </w:rPr>
        <w:t>effectively</w:t>
      </w:r>
      <w:r w:rsidRPr="00C476FC">
        <w:rPr>
          <w:color w:val="231F20"/>
          <w:spacing w:val="-10"/>
          <w:sz w:val="20"/>
          <w:szCs w:val="20"/>
        </w:rPr>
        <w:t xml:space="preserve"> </w:t>
      </w:r>
      <w:r w:rsidRPr="00C476FC">
        <w:rPr>
          <w:color w:val="231F20"/>
          <w:sz w:val="20"/>
          <w:szCs w:val="20"/>
        </w:rPr>
        <w:t>and</w:t>
      </w:r>
      <w:r w:rsidRPr="00C476FC">
        <w:rPr>
          <w:color w:val="231F20"/>
          <w:spacing w:val="-11"/>
          <w:sz w:val="20"/>
          <w:szCs w:val="20"/>
        </w:rPr>
        <w:t xml:space="preserve"> </w:t>
      </w:r>
      <w:r w:rsidRPr="00C476FC">
        <w:rPr>
          <w:color w:val="231F20"/>
          <w:sz w:val="20"/>
          <w:szCs w:val="20"/>
        </w:rPr>
        <w:t>based</w:t>
      </w:r>
      <w:r w:rsidRPr="00C476FC">
        <w:rPr>
          <w:color w:val="231F20"/>
          <w:spacing w:val="-10"/>
          <w:sz w:val="20"/>
          <w:szCs w:val="20"/>
        </w:rPr>
        <w:t xml:space="preserve"> </w:t>
      </w:r>
      <w:r w:rsidRPr="00C476FC">
        <w:rPr>
          <w:color w:val="231F20"/>
          <w:sz w:val="20"/>
          <w:szCs w:val="20"/>
        </w:rPr>
        <w:t>on</w:t>
      </w:r>
      <w:r w:rsidRPr="00C476FC">
        <w:rPr>
          <w:color w:val="231F20"/>
          <w:spacing w:val="-11"/>
          <w:sz w:val="20"/>
          <w:szCs w:val="20"/>
        </w:rPr>
        <w:t xml:space="preserve"> </w:t>
      </w:r>
      <w:r w:rsidRPr="00C476FC">
        <w:rPr>
          <w:color w:val="231F20"/>
          <w:sz w:val="20"/>
          <w:szCs w:val="20"/>
        </w:rPr>
        <w:t>school</w:t>
      </w:r>
      <w:r w:rsidRPr="00C476FC">
        <w:rPr>
          <w:color w:val="231F20"/>
          <w:spacing w:val="-10"/>
          <w:sz w:val="20"/>
          <w:szCs w:val="20"/>
        </w:rPr>
        <w:t xml:space="preserve"> </w:t>
      </w:r>
      <w:r w:rsidRPr="00C476FC">
        <w:rPr>
          <w:color w:val="231F20"/>
          <w:sz w:val="20"/>
          <w:szCs w:val="20"/>
        </w:rPr>
        <w:t>need.</w:t>
      </w:r>
      <w:r w:rsidRPr="00C476FC">
        <w:rPr>
          <w:color w:val="231F20"/>
          <w:spacing w:val="-11"/>
          <w:sz w:val="20"/>
          <w:szCs w:val="20"/>
        </w:rPr>
        <w:t xml:space="preserve"> </w:t>
      </w:r>
      <w:r w:rsidRPr="00C476FC">
        <w:rPr>
          <w:color w:val="231F20"/>
          <w:sz w:val="20"/>
          <w:szCs w:val="20"/>
        </w:rPr>
        <w:t>The</w:t>
      </w:r>
      <w:r w:rsidRPr="00C476FC">
        <w:rPr>
          <w:color w:val="231F20"/>
          <w:spacing w:val="-7"/>
          <w:sz w:val="20"/>
          <w:szCs w:val="20"/>
        </w:rPr>
        <w:t xml:space="preserve"> </w:t>
      </w:r>
      <w:r w:rsidRPr="00C476FC">
        <w:rPr>
          <w:color w:val="205E9E"/>
          <w:sz w:val="20"/>
          <w:szCs w:val="20"/>
          <w:u w:val="single" w:color="205E9E"/>
        </w:rPr>
        <w:t>Education</w:t>
      </w:r>
      <w:r w:rsidRPr="00C476FC">
        <w:rPr>
          <w:color w:val="205E9E"/>
          <w:spacing w:val="-11"/>
          <w:sz w:val="20"/>
          <w:szCs w:val="20"/>
          <w:u w:val="single" w:color="205E9E"/>
        </w:rPr>
        <w:t xml:space="preserve"> </w:t>
      </w:r>
      <w:r w:rsidRPr="00C476FC">
        <w:rPr>
          <w:color w:val="205E9E"/>
          <w:sz w:val="20"/>
          <w:szCs w:val="20"/>
          <w:u w:val="single" w:color="205E9E"/>
        </w:rPr>
        <w:t>Inspection</w:t>
      </w:r>
      <w:r w:rsidRPr="00C476FC">
        <w:rPr>
          <w:color w:val="205E9E"/>
          <w:spacing w:val="-10"/>
          <w:sz w:val="20"/>
          <w:szCs w:val="20"/>
          <w:u w:val="single" w:color="205E9E"/>
        </w:rPr>
        <w:t xml:space="preserve"> </w:t>
      </w:r>
      <w:r w:rsidRPr="00C476FC">
        <w:rPr>
          <w:color w:val="205E9E"/>
          <w:sz w:val="20"/>
          <w:szCs w:val="20"/>
          <w:u w:val="single" w:color="205E9E"/>
        </w:rPr>
        <w:t>Framework</w:t>
      </w:r>
      <w:r w:rsidRPr="00C476FC">
        <w:rPr>
          <w:color w:val="205E9E"/>
          <w:spacing w:val="-52"/>
          <w:sz w:val="20"/>
          <w:szCs w:val="20"/>
        </w:rPr>
        <w:t xml:space="preserve"> </w:t>
      </w:r>
      <w:r w:rsidRPr="00C476FC">
        <w:rPr>
          <w:color w:val="231F20"/>
          <w:sz w:val="20"/>
          <w:szCs w:val="20"/>
        </w:rPr>
        <w:t xml:space="preserve">makes clear there will be a focus on </w:t>
      </w:r>
      <w:r w:rsidRPr="00C476FC">
        <w:rPr>
          <w:b/>
          <w:color w:val="231F20"/>
          <w:sz w:val="20"/>
          <w:szCs w:val="20"/>
        </w:rPr>
        <w:t>‘whether leaders and those responsible for governors all understand their</w:t>
      </w:r>
      <w:r w:rsidRPr="00C476FC">
        <w:rPr>
          <w:b/>
          <w:color w:val="231F20"/>
          <w:spacing w:val="-53"/>
          <w:sz w:val="20"/>
          <w:szCs w:val="20"/>
        </w:rPr>
        <w:t xml:space="preserve"> </w:t>
      </w:r>
      <w:r w:rsidRPr="00C476FC">
        <w:rPr>
          <w:b/>
          <w:color w:val="231F20"/>
          <w:sz w:val="20"/>
          <w:szCs w:val="20"/>
        </w:rPr>
        <w:t>respective</w:t>
      </w:r>
      <w:r w:rsidRPr="00C476FC">
        <w:rPr>
          <w:b/>
          <w:color w:val="231F20"/>
          <w:spacing w:val="-3"/>
          <w:sz w:val="20"/>
          <w:szCs w:val="20"/>
        </w:rPr>
        <w:t xml:space="preserve"> </w:t>
      </w:r>
      <w:r w:rsidRPr="00C476FC">
        <w:rPr>
          <w:b/>
          <w:color w:val="231F20"/>
          <w:sz w:val="20"/>
          <w:szCs w:val="20"/>
        </w:rPr>
        <w:t>roles</w:t>
      </w:r>
      <w:r w:rsidRPr="00C476FC">
        <w:rPr>
          <w:b/>
          <w:color w:val="231F20"/>
          <w:spacing w:val="-1"/>
          <w:sz w:val="20"/>
          <w:szCs w:val="20"/>
        </w:rPr>
        <w:t xml:space="preserve"> </w:t>
      </w:r>
      <w:r w:rsidRPr="00C476FC">
        <w:rPr>
          <w:b/>
          <w:color w:val="231F20"/>
          <w:sz w:val="20"/>
          <w:szCs w:val="20"/>
        </w:rPr>
        <w:t>and</w:t>
      </w:r>
      <w:r w:rsidRPr="00C476FC">
        <w:rPr>
          <w:b/>
          <w:color w:val="231F20"/>
          <w:spacing w:val="-2"/>
          <w:sz w:val="20"/>
          <w:szCs w:val="20"/>
        </w:rPr>
        <w:t xml:space="preserve"> </w:t>
      </w:r>
      <w:r w:rsidRPr="00C476FC">
        <w:rPr>
          <w:b/>
          <w:color w:val="231F20"/>
          <w:sz w:val="20"/>
          <w:szCs w:val="20"/>
        </w:rPr>
        <w:t>perform</w:t>
      </w:r>
      <w:r w:rsidRPr="00C476FC">
        <w:rPr>
          <w:b/>
          <w:color w:val="231F20"/>
          <w:spacing w:val="-1"/>
          <w:sz w:val="20"/>
          <w:szCs w:val="20"/>
        </w:rPr>
        <w:t xml:space="preserve"> </w:t>
      </w:r>
      <w:r w:rsidRPr="00C476FC">
        <w:rPr>
          <w:b/>
          <w:color w:val="231F20"/>
          <w:sz w:val="20"/>
          <w:szCs w:val="20"/>
        </w:rPr>
        <w:t>these</w:t>
      </w:r>
      <w:r w:rsidRPr="00C476FC">
        <w:rPr>
          <w:b/>
          <w:color w:val="231F20"/>
          <w:spacing w:val="-1"/>
          <w:sz w:val="20"/>
          <w:szCs w:val="20"/>
        </w:rPr>
        <w:t xml:space="preserve"> </w:t>
      </w:r>
      <w:r w:rsidRPr="00C476FC">
        <w:rPr>
          <w:b/>
          <w:color w:val="231F20"/>
          <w:sz w:val="20"/>
          <w:szCs w:val="20"/>
        </w:rPr>
        <w:t>in</w:t>
      </w:r>
      <w:r w:rsidRPr="00C476FC">
        <w:rPr>
          <w:b/>
          <w:color w:val="231F20"/>
          <w:spacing w:val="-2"/>
          <w:sz w:val="20"/>
          <w:szCs w:val="20"/>
        </w:rPr>
        <w:t xml:space="preserve"> </w:t>
      </w:r>
      <w:r w:rsidRPr="00C476FC">
        <w:rPr>
          <w:b/>
          <w:color w:val="231F20"/>
          <w:sz w:val="20"/>
          <w:szCs w:val="20"/>
        </w:rPr>
        <w:t>a</w:t>
      </w:r>
      <w:r w:rsidRPr="00C476FC">
        <w:rPr>
          <w:b/>
          <w:color w:val="231F20"/>
          <w:spacing w:val="-1"/>
          <w:sz w:val="20"/>
          <w:szCs w:val="20"/>
        </w:rPr>
        <w:t xml:space="preserve"> </w:t>
      </w:r>
      <w:r w:rsidRPr="00C476FC">
        <w:rPr>
          <w:b/>
          <w:color w:val="231F20"/>
          <w:sz w:val="20"/>
          <w:szCs w:val="20"/>
        </w:rPr>
        <w:t>way</w:t>
      </w:r>
      <w:r w:rsidRPr="00C476FC">
        <w:rPr>
          <w:b/>
          <w:color w:val="231F20"/>
          <w:spacing w:val="-1"/>
          <w:sz w:val="20"/>
          <w:szCs w:val="20"/>
        </w:rPr>
        <w:t xml:space="preserve"> </w:t>
      </w:r>
      <w:r w:rsidRPr="00C476FC">
        <w:rPr>
          <w:b/>
          <w:color w:val="231F20"/>
          <w:sz w:val="20"/>
          <w:szCs w:val="20"/>
        </w:rPr>
        <w:t>that</w:t>
      </w:r>
      <w:r w:rsidRPr="00C476FC">
        <w:rPr>
          <w:b/>
          <w:color w:val="231F20"/>
          <w:spacing w:val="-2"/>
          <w:sz w:val="20"/>
          <w:szCs w:val="20"/>
        </w:rPr>
        <w:t xml:space="preserve"> </w:t>
      </w:r>
      <w:r w:rsidRPr="00C476FC">
        <w:rPr>
          <w:b/>
          <w:color w:val="231F20"/>
          <w:sz w:val="20"/>
          <w:szCs w:val="20"/>
        </w:rPr>
        <w:t>enhances</w:t>
      </w:r>
      <w:r w:rsidRPr="00C476FC">
        <w:rPr>
          <w:b/>
          <w:color w:val="231F20"/>
          <w:spacing w:val="-2"/>
          <w:sz w:val="20"/>
          <w:szCs w:val="20"/>
        </w:rPr>
        <w:t xml:space="preserve"> </w:t>
      </w:r>
      <w:r w:rsidRPr="00C476FC">
        <w:rPr>
          <w:b/>
          <w:color w:val="231F20"/>
          <w:sz w:val="20"/>
          <w:szCs w:val="20"/>
        </w:rPr>
        <w:t>the</w:t>
      </w:r>
      <w:r w:rsidRPr="00C476FC">
        <w:rPr>
          <w:b/>
          <w:color w:val="231F20"/>
          <w:spacing w:val="-1"/>
          <w:sz w:val="20"/>
          <w:szCs w:val="20"/>
        </w:rPr>
        <w:t xml:space="preserve"> </w:t>
      </w:r>
      <w:r w:rsidRPr="00C476FC">
        <w:rPr>
          <w:b/>
          <w:color w:val="231F20"/>
          <w:sz w:val="20"/>
          <w:szCs w:val="20"/>
        </w:rPr>
        <w:t>effectiveness</w:t>
      </w:r>
      <w:r w:rsidRPr="00C476FC">
        <w:rPr>
          <w:b/>
          <w:color w:val="231F20"/>
          <w:spacing w:val="-3"/>
          <w:sz w:val="20"/>
          <w:szCs w:val="20"/>
        </w:rPr>
        <w:t xml:space="preserve"> </w:t>
      </w:r>
      <w:r w:rsidRPr="00C476FC">
        <w:rPr>
          <w:b/>
          <w:color w:val="231F20"/>
          <w:sz w:val="20"/>
          <w:szCs w:val="20"/>
        </w:rPr>
        <w:t>of</w:t>
      </w:r>
      <w:r w:rsidRPr="00C476FC">
        <w:rPr>
          <w:b/>
          <w:color w:val="231F20"/>
          <w:spacing w:val="-1"/>
          <w:sz w:val="20"/>
          <w:szCs w:val="20"/>
        </w:rPr>
        <w:t xml:space="preserve"> </w:t>
      </w:r>
      <w:r w:rsidRPr="00C476FC">
        <w:rPr>
          <w:b/>
          <w:color w:val="231F20"/>
          <w:sz w:val="20"/>
          <w:szCs w:val="20"/>
        </w:rPr>
        <w:t>the</w:t>
      </w:r>
      <w:r w:rsidRPr="00C476FC">
        <w:rPr>
          <w:b/>
          <w:color w:val="231F20"/>
          <w:spacing w:val="-1"/>
          <w:sz w:val="20"/>
          <w:szCs w:val="20"/>
        </w:rPr>
        <w:t xml:space="preserve"> </w:t>
      </w:r>
      <w:r w:rsidRPr="00C476FC">
        <w:rPr>
          <w:b/>
          <w:color w:val="231F20"/>
          <w:sz w:val="20"/>
          <w:szCs w:val="20"/>
        </w:rPr>
        <w:t>school’</w:t>
      </w:r>
      <w:r w:rsidRPr="00C476FC">
        <w:rPr>
          <w:color w:val="231F20"/>
          <w:sz w:val="20"/>
          <w:szCs w:val="20"/>
        </w:rPr>
        <w:t>.</w:t>
      </w:r>
    </w:p>
    <w:p w14:paraId="2FCE8005" w14:textId="77777777" w:rsidR="00C658FB" w:rsidRPr="00C476FC" w:rsidRDefault="00C658FB">
      <w:pPr>
        <w:pStyle w:val="BodyText"/>
        <w:spacing w:before="5"/>
        <w:rPr>
          <w:sz w:val="20"/>
          <w:szCs w:val="20"/>
        </w:rPr>
      </w:pPr>
    </w:p>
    <w:p w14:paraId="20121FBA" w14:textId="77777777" w:rsidR="00C658FB" w:rsidRPr="00C476FC" w:rsidRDefault="00D131A0">
      <w:pPr>
        <w:pStyle w:val="BodyText"/>
        <w:spacing w:line="290" w:lineRule="exact"/>
        <w:ind w:left="720"/>
        <w:rPr>
          <w:sz w:val="20"/>
          <w:szCs w:val="20"/>
        </w:rPr>
      </w:pPr>
      <w:r w:rsidRPr="00C476FC">
        <w:rPr>
          <w:color w:val="231F20"/>
          <w:sz w:val="20"/>
          <w:szCs w:val="20"/>
        </w:rPr>
        <w:t>Under</w:t>
      </w:r>
      <w:r w:rsidRPr="00C476FC">
        <w:rPr>
          <w:color w:val="231F20"/>
          <w:spacing w:val="-7"/>
          <w:sz w:val="20"/>
          <w:szCs w:val="20"/>
        </w:rPr>
        <w:t xml:space="preserve"> </w:t>
      </w:r>
      <w:r w:rsidRPr="00C476FC">
        <w:rPr>
          <w:color w:val="231F20"/>
          <w:sz w:val="20"/>
          <w:szCs w:val="20"/>
        </w:rPr>
        <w:t>the</w:t>
      </w:r>
      <w:r w:rsidRPr="00C476FC">
        <w:rPr>
          <w:color w:val="231F20"/>
          <w:spacing w:val="-6"/>
          <w:sz w:val="20"/>
          <w:szCs w:val="20"/>
        </w:rPr>
        <w:t xml:space="preserve"> </w:t>
      </w:r>
      <w:r w:rsidRPr="00C476FC">
        <w:rPr>
          <w:color w:val="205E9E"/>
          <w:sz w:val="20"/>
          <w:szCs w:val="20"/>
          <w:u w:val="single" w:color="205E9E"/>
        </w:rPr>
        <w:t>Quality</w:t>
      </w:r>
      <w:r w:rsidRPr="00C476FC">
        <w:rPr>
          <w:color w:val="205E9E"/>
          <w:spacing w:val="-6"/>
          <w:sz w:val="20"/>
          <w:szCs w:val="20"/>
          <w:u w:val="single" w:color="205E9E"/>
        </w:rPr>
        <w:t xml:space="preserve"> </w:t>
      </w:r>
      <w:r w:rsidRPr="00C476FC">
        <w:rPr>
          <w:color w:val="205E9E"/>
          <w:sz w:val="20"/>
          <w:szCs w:val="20"/>
          <w:u w:val="single" w:color="205E9E"/>
        </w:rPr>
        <w:t>of</w:t>
      </w:r>
      <w:r w:rsidRPr="00C476FC">
        <w:rPr>
          <w:color w:val="205E9E"/>
          <w:spacing w:val="-7"/>
          <w:sz w:val="20"/>
          <w:szCs w:val="20"/>
          <w:u w:val="single" w:color="205E9E"/>
        </w:rPr>
        <w:t xml:space="preserve"> </w:t>
      </w:r>
      <w:r w:rsidRPr="00C476FC">
        <w:rPr>
          <w:color w:val="205E9E"/>
          <w:sz w:val="20"/>
          <w:szCs w:val="20"/>
          <w:u w:val="single" w:color="205E9E"/>
        </w:rPr>
        <w:t>Education</w:t>
      </w:r>
      <w:r w:rsidRPr="00C476FC">
        <w:rPr>
          <w:color w:val="205E9E"/>
          <w:spacing w:val="-9"/>
          <w:sz w:val="20"/>
          <w:szCs w:val="20"/>
        </w:rPr>
        <w:t xml:space="preserve"> </w:t>
      </w:r>
      <w:r w:rsidRPr="00C476FC">
        <w:rPr>
          <w:color w:val="231F20"/>
          <w:sz w:val="20"/>
          <w:szCs w:val="20"/>
        </w:rPr>
        <w:t>Ofsted</w:t>
      </w:r>
      <w:r w:rsidRPr="00C476FC">
        <w:rPr>
          <w:color w:val="231F20"/>
          <w:spacing w:val="-6"/>
          <w:sz w:val="20"/>
          <w:szCs w:val="20"/>
        </w:rPr>
        <w:t xml:space="preserve"> </w:t>
      </w:r>
      <w:r w:rsidRPr="00C476FC">
        <w:rPr>
          <w:color w:val="231F20"/>
          <w:sz w:val="20"/>
          <w:szCs w:val="20"/>
        </w:rPr>
        <w:t>inspectors</w:t>
      </w:r>
      <w:r w:rsidRPr="00C476FC">
        <w:rPr>
          <w:color w:val="231F20"/>
          <w:spacing w:val="-7"/>
          <w:sz w:val="20"/>
          <w:szCs w:val="20"/>
        </w:rPr>
        <w:t xml:space="preserve"> </w:t>
      </w:r>
      <w:r w:rsidRPr="00C476FC">
        <w:rPr>
          <w:color w:val="231F20"/>
          <w:sz w:val="20"/>
          <w:szCs w:val="20"/>
        </w:rPr>
        <w:t>consider:</w:t>
      </w:r>
    </w:p>
    <w:p w14:paraId="7257E93A" w14:textId="77777777" w:rsidR="00C658FB" w:rsidRPr="00C476FC" w:rsidRDefault="00D131A0">
      <w:pPr>
        <w:pStyle w:val="BodyText"/>
        <w:spacing w:line="288" w:lineRule="exact"/>
        <w:ind w:left="720"/>
        <w:rPr>
          <w:sz w:val="20"/>
          <w:szCs w:val="20"/>
        </w:rPr>
      </w:pPr>
      <w:r w:rsidRPr="00C476FC">
        <w:rPr>
          <w:b/>
          <w:color w:val="231F20"/>
          <w:sz w:val="20"/>
          <w:szCs w:val="20"/>
        </w:rPr>
        <w:t>Intent</w:t>
      </w:r>
      <w:r w:rsidRPr="00C476FC">
        <w:rPr>
          <w:b/>
          <w:color w:val="231F20"/>
          <w:spacing w:val="-8"/>
          <w:sz w:val="20"/>
          <w:szCs w:val="20"/>
        </w:rPr>
        <w:t xml:space="preserve"> </w:t>
      </w:r>
      <w:r w:rsidRPr="00C476FC">
        <w:rPr>
          <w:color w:val="231F20"/>
          <w:sz w:val="20"/>
          <w:szCs w:val="20"/>
        </w:rPr>
        <w:t>-</w:t>
      </w:r>
      <w:r w:rsidRPr="00C476FC">
        <w:rPr>
          <w:color w:val="231F20"/>
          <w:spacing w:val="-8"/>
          <w:sz w:val="20"/>
          <w:szCs w:val="20"/>
        </w:rPr>
        <w:t xml:space="preserve"> </w:t>
      </w:r>
      <w:r w:rsidRPr="00C476FC">
        <w:rPr>
          <w:color w:val="231F20"/>
          <w:sz w:val="20"/>
          <w:szCs w:val="20"/>
        </w:rPr>
        <w:t>Curriculum</w:t>
      </w:r>
      <w:r w:rsidRPr="00C476FC">
        <w:rPr>
          <w:color w:val="231F20"/>
          <w:spacing w:val="-8"/>
          <w:sz w:val="20"/>
          <w:szCs w:val="20"/>
        </w:rPr>
        <w:t xml:space="preserve"> </w:t>
      </w:r>
      <w:r w:rsidRPr="00C476FC">
        <w:rPr>
          <w:color w:val="231F20"/>
          <w:sz w:val="20"/>
          <w:szCs w:val="20"/>
        </w:rPr>
        <w:t>design,</w:t>
      </w:r>
      <w:r w:rsidRPr="00C476FC">
        <w:rPr>
          <w:color w:val="231F20"/>
          <w:spacing w:val="-8"/>
          <w:sz w:val="20"/>
          <w:szCs w:val="20"/>
        </w:rPr>
        <w:t xml:space="preserve"> </w:t>
      </w:r>
      <w:r w:rsidRPr="00C476FC">
        <w:rPr>
          <w:color w:val="231F20"/>
          <w:sz w:val="20"/>
          <w:szCs w:val="20"/>
        </w:rPr>
        <w:t>coverage</w:t>
      </w:r>
      <w:r w:rsidRPr="00C476FC">
        <w:rPr>
          <w:color w:val="231F20"/>
          <w:spacing w:val="-7"/>
          <w:sz w:val="20"/>
          <w:szCs w:val="20"/>
        </w:rPr>
        <w:t xml:space="preserve"> </w:t>
      </w:r>
      <w:r w:rsidRPr="00C476FC">
        <w:rPr>
          <w:color w:val="231F20"/>
          <w:sz w:val="20"/>
          <w:szCs w:val="20"/>
        </w:rPr>
        <w:t>and</w:t>
      </w:r>
      <w:r w:rsidRPr="00C476FC">
        <w:rPr>
          <w:color w:val="231F20"/>
          <w:spacing w:val="-8"/>
          <w:sz w:val="20"/>
          <w:szCs w:val="20"/>
        </w:rPr>
        <w:t xml:space="preserve"> </w:t>
      </w:r>
      <w:r w:rsidRPr="00C476FC">
        <w:rPr>
          <w:color w:val="231F20"/>
          <w:sz w:val="20"/>
          <w:szCs w:val="20"/>
        </w:rPr>
        <w:t>appropriateness</w:t>
      </w:r>
    </w:p>
    <w:p w14:paraId="319B3AED" w14:textId="77777777" w:rsidR="00C658FB" w:rsidRPr="00C476FC" w:rsidRDefault="00D131A0">
      <w:pPr>
        <w:spacing w:line="288" w:lineRule="exact"/>
        <w:ind w:left="720"/>
        <w:rPr>
          <w:sz w:val="20"/>
          <w:szCs w:val="20"/>
        </w:rPr>
      </w:pPr>
      <w:r w:rsidRPr="00C476FC">
        <w:rPr>
          <w:b/>
          <w:color w:val="231F20"/>
          <w:sz w:val="20"/>
          <w:szCs w:val="20"/>
        </w:rPr>
        <w:t>Implementation</w:t>
      </w:r>
      <w:r w:rsidRPr="00C476FC">
        <w:rPr>
          <w:b/>
          <w:color w:val="231F20"/>
          <w:spacing w:val="-11"/>
          <w:sz w:val="20"/>
          <w:szCs w:val="20"/>
        </w:rPr>
        <w:t xml:space="preserve"> </w:t>
      </w:r>
      <w:r w:rsidRPr="00C476FC">
        <w:rPr>
          <w:color w:val="231F20"/>
          <w:sz w:val="20"/>
          <w:szCs w:val="20"/>
        </w:rPr>
        <w:t>-</w:t>
      </w:r>
      <w:r w:rsidRPr="00C476FC">
        <w:rPr>
          <w:color w:val="231F20"/>
          <w:spacing w:val="-10"/>
          <w:sz w:val="20"/>
          <w:szCs w:val="20"/>
        </w:rPr>
        <w:t xml:space="preserve"> </w:t>
      </w:r>
      <w:r w:rsidRPr="00C476FC">
        <w:rPr>
          <w:color w:val="231F20"/>
          <w:sz w:val="20"/>
          <w:szCs w:val="20"/>
        </w:rPr>
        <w:t>Curriculum</w:t>
      </w:r>
      <w:r w:rsidRPr="00C476FC">
        <w:rPr>
          <w:color w:val="231F20"/>
          <w:spacing w:val="-11"/>
          <w:sz w:val="20"/>
          <w:szCs w:val="20"/>
        </w:rPr>
        <w:t xml:space="preserve"> </w:t>
      </w:r>
      <w:r w:rsidRPr="00C476FC">
        <w:rPr>
          <w:color w:val="231F20"/>
          <w:sz w:val="20"/>
          <w:szCs w:val="20"/>
        </w:rPr>
        <w:t>delivery,</w:t>
      </w:r>
      <w:r w:rsidRPr="00C476FC">
        <w:rPr>
          <w:color w:val="231F20"/>
          <w:spacing w:val="-9"/>
          <w:sz w:val="20"/>
          <w:szCs w:val="20"/>
        </w:rPr>
        <w:t xml:space="preserve"> </w:t>
      </w:r>
      <w:r w:rsidRPr="00C476FC">
        <w:rPr>
          <w:color w:val="231F20"/>
          <w:sz w:val="20"/>
          <w:szCs w:val="20"/>
        </w:rPr>
        <w:t>Teaching</w:t>
      </w:r>
      <w:r w:rsidRPr="00C476FC">
        <w:rPr>
          <w:color w:val="231F20"/>
          <w:spacing w:val="-10"/>
          <w:sz w:val="20"/>
          <w:szCs w:val="20"/>
        </w:rPr>
        <w:t xml:space="preserve"> </w:t>
      </w:r>
      <w:r w:rsidRPr="00C476FC">
        <w:rPr>
          <w:color w:val="231F20"/>
          <w:sz w:val="20"/>
          <w:szCs w:val="20"/>
        </w:rPr>
        <w:t>(pedagogy)</w:t>
      </w:r>
      <w:r w:rsidRPr="00C476FC">
        <w:rPr>
          <w:color w:val="231F20"/>
          <w:spacing w:val="-11"/>
          <w:sz w:val="20"/>
          <w:szCs w:val="20"/>
        </w:rPr>
        <w:t xml:space="preserve"> </w:t>
      </w:r>
      <w:r w:rsidRPr="00C476FC">
        <w:rPr>
          <w:color w:val="231F20"/>
          <w:sz w:val="20"/>
          <w:szCs w:val="20"/>
        </w:rPr>
        <w:t>and</w:t>
      </w:r>
      <w:r w:rsidRPr="00C476FC">
        <w:rPr>
          <w:color w:val="231F20"/>
          <w:spacing w:val="-10"/>
          <w:sz w:val="20"/>
          <w:szCs w:val="20"/>
        </w:rPr>
        <w:t xml:space="preserve"> </w:t>
      </w:r>
      <w:r w:rsidRPr="00C476FC">
        <w:rPr>
          <w:color w:val="231F20"/>
          <w:sz w:val="20"/>
          <w:szCs w:val="20"/>
        </w:rPr>
        <w:t>Assessment</w:t>
      </w:r>
    </w:p>
    <w:p w14:paraId="2B305C75" w14:textId="77777777" w:rsidR="00C658FB" w:rsidRPr="00C476FC" w:rsidRDefault="00D131A0">
      <w:pPr>
        <w:spacing w:line="290" w:lineRule="exact"/>
        <w:ind w:left="720"/>
        <w:rPr>
          <w:sz w:val="20"/>
          <w:szCs w:val="20"/>
        </w:rPr>
      </w:pPr>
      <w:r w:rsidRPr="00C476FC">
        <w:rPr>
          <w:b/>
          <w:color w:val="231F20"/>
          <w:sz w:val="20"/>
          <w:szCs w:val="20"/>
        </w:rPr>
        <w:t>Impact</w:t>
      </w:r>
      <w:r w:rsidRPr="00C476FC">
        <w:rPr>
          <w:b/>
          <w:color w:val="231F20"/>
          <w:spacing w:val="-7"/>
          <w:sz w:val="20"/>
          <w:szCs w:val="20"/>
        </w:rPr>
        <w:t xml:space="preserve"> </w:t>
      </w:r>
      <w:r w:rsidRPr="00C476FC">
        <w:rPr>
          <w:color w:val="231F20"/>
          <w:sz w:val="20"/>
          <w:szCs w:val="20"/>
        </w:rPr>
        <w:t>-</w:t>
      </w:r>
      <w:r w:rsidRPr="00C476FC">
        <w:rPr>
          <w:color w:val="231F20"/>
          <w:spacing w:val="-7"/>
          <w:sz w:val="20"/>
          <w:szCs w:val="20"/>
        </w:rPr>
        <w:t xml:space="preserve"> </w:t>
      </w:r>
      <w:r w:rsidRPr="00C476FC">
        <w:rPr>
          <w:color w:val="231F20"/>
          <w:sz w:val="20"/>
          <w:szCs w:val="20"/>
        </w:rPr>
        <w:t>Attainment</w:t>
      </w:r>
      <w:r w:rsidRPr="00C476FC">
        <w:rPr>
          <w:color w:val="231F20"/>
          <w:spacing w:val="-6"/>
          <w:sz w:val="20"/>
          <w:szCs w:val="20"/>
        </w:rPr>
        <w:t xml:space="preserve"> </w:t>
      </w:r>
      <w:r w:rsidRPr="00C476FC">
        <w:rPr>
          <w:color w:val="231F20"/>
          <w:sz w:val="20"/>
          <w:szCs w:val="20"/>
        </w:rPr>
        <w:t>and</w:t>
      </w:r>
      <w:r w:rsidRPr="00C476FC">
        <w:rPr>
          <w:color w:val="231F20"/>
          <w:spacing w:val="-7"/>
          <w:sz w:val="20"/>
          <w:szCs w:val="20"/>
        </w:rPr>
        <w:t xml:space="preserve"> </w:t>
      </w:r>
      <w:r w:rsidRPr="00C476FC">
        <w:rPr>
          <w:color w:val="231F20"/>
          <w:sz w:val="20"/>
          <w:szCs w:val="20"/>
        </w:rPr>
        <w:t>progress</w:t>
      </w:r>
    </w:p>
    <w:p w14:paraId="7957BD7B" w14:textId="77777777" w:rsidR="00C658FB" w:rsidRPr="00C476FC" w:rsidRDefault="00C658FB">
      <w:pPr>
        <w:pStyle w:val="BodyText"/>
        <w:spacing w:before="7"/>
        <w:rPr>
          <w:sz w:val="20"/>
          <w:szCs w:val="20"/>
        </w:rPr>
      </w:pPr>
    </w:p>
    <w:p w14:paraId="360D14BD" w14:textId="77777777" w:rsidR="00C658FB" w:rsidRPr="00C476FC" w:rsidRDefault="00D131A0">
      <w:pPr>
        <w:pStyle w:val="BodyText"/>
        <w:spacing w:line="235" w:lineRule="auto"/>
        <w:ind w:left="720" w:right="5276"/>
        <w:jc w:val="both"/>
        <w:rPr>
          <w:sz w:val="20"/>
          <w:szCs w:val="20"/>
        </w:rPr>
      </w:pPr>
      <w:r w:rsidRPr="00C476FC">
        <w:rPr>
          <w:color w:val="231F20"/>
          <w:sz w:val="20"/>
          <w:szCs w:val="20"/>
        </w:rPr>
        <w:t>To assist schools with common transferable language this template has been developed to utilise the same</w:t>
      </w:r>
      <w:r w:rsidRPr="00C476FC">
        <w:rPr>
          <w:color w:val="231F20"/>
          <w:spacing w:val="1"/>
          <w:sz w:val="20"/>
          <w:szCs w:val="20"/>
        </w:rPr>
        <w:t xml:space="preserve"> </w:t>
      </w:r>
      <w:r w:rsidRPr="00C476FC">
        <w:rPr>
          <w:color w:val="231F20"/>
          <w:sz w:val="20"/>
          <w:szCs w:val="20"/>
        </w:rPr>
        <w:t>three</w:t>
      </w:r>
      <w:r w:rsidRPr="00C476FC">
        <w:rPr>
          <w:color w:val="231F20"/>
          <w:spacing w:val="-2"/>
          <w:sz w:val="20"/>
          <w:szCs w:val="20"/>
        </w:rPr>
        <w:t xml:space="preserve"> </w:t>
      </w:r>
      <w:r w:rsidRPr="00C476FC">
        <w:rPr>
          <w:color w:val="231F20"/>
          <w:sz w:val="20"/>
          <w:szCs w:val="20"/>
        </w:rPr>
        <w:t>headings</w:t>
      </w:r>
      <w:r w:rsidRPr="00C476FC">
        <w:rPr>
          <w:color w:val="231F20"/>
          <w:spacing w:val="-3"/>
          <w:sz w:val="20"/>
          <w:szCs w:val="20"/>
        </w:rPr>
        <w:t xml:space="preserve"> </w:t>
      </w:r>
      <w:r w:rsidRPr="00C476FC">
        <w:rPr>
          <w:color w:val="231F20"/>
          <w:sz w:val="20"/>
          <w:szCs w:val="20"/>
        </w:rPr>
        <w:t>which</w:t>
      </w:r>
      <w:r w:rsidRPr="00C476FC">
        <w:rPr>
          <w:color w:val="231F20"/>
          <w:spacing w:val="-2"/>
          <w:sz w:val="20"/>
          <w:szCs w:val="20"/>
        </w:rPr>
        <w:t xml:space="preserve"> </w:t>
      </w:r>
      <w:r w:rsidRPr="00C476FC">
        <w:rPr>
          <w:color w:val="231F20"/>
          <w:sz w:val="20"/>
          <w:szCs w:val="20"/>
        </w:rPr>
        <w:t>should</w:t>
      </w:r>
      <w:r w:rsidRPr="00C476FC">
        <w:rPr>
          <w:color w:val="231F20"/>
          <w:spacing w:val="-3"/>
          <w:sz w:val="20"/>
          <w:szCs w:val="20"/>
        </w:rPr>
        <w:t xml:space="preserve"> </w:t>
      </w:r>
      <w:r w:rsidRPr="00C476FC">
        <w:rPr>
          <w:color w:val="231F20"/>
          <w:sz w:val="20"/>
          <w:szCs w:val="20"/>
        </w:rPr>
        <w:t>make</w:t>
      </w:r>
      <w:r w:rsidRPr="00C476FC">
        <w:rPr>
          <w:color w:val="231F20"/>
          <w:spacing w:val="-2"/>
          <w:sz w:val="20"/>
          <w:szCs w:val="20"/>
        </w:rPr>
        <w:t xml:space="preserve"> </w:t>
      </w:r>
      <w:r w:rsidRPr="00C476FC">
        <w:rPr>
          <w:color w:val="231F20"/>
          <w:sz w:val="20"/>
          <w:szCs w:val="20"/>
        </w:rPr>
        <w:t>your</w:t>
      </w:r>
      <w:r w:rsidRPr="00C476FC">
        <w:rPr>
          <w:color w:val="231F20"/>
          <w:spacing w:val="-3"/>
          <w:sz w:val="20"/>
          <w:szCs w:val="20"/>
        </w:rPr>
        <w:t xml:space="preserve"> </w:t>
      </w:r>
      <w:r w:rsidRPr="00C476FC">
        <w:rPr>
          <w:color w:val="231F20"/>
          <w:sz w:val="20"/>
          <w:szCs w:val="20"/>
        </w:rPr>
        <w:t>plans</w:t>
      </w:r>
      <w:r w:rsidRPr="00C476FC">
        <w:rPr>
          <w:color w:val="231F20"/>
          <w:spacing w:val="-3"/>
          <w:sz w:val="20"/>
          <w:szCs w:val="20"/>
        </w:rPr>
        <w:t xml:space="preserve"> </w:t>
      </w:r>
      <w:r w:rsidRPr="00C476FC">
        <w:rPr>
          <w:color w:val="231F20"/>
          <w:sz w:val="20"/>
          <w:szCs w:val="20"/>
        </w:rPr>
        <w:t>easily</w:t>
      </w:r>
      <w:r w:rsidRPr="00C476FC">
        <w:rPr>
          <w:color w:val="231F20"/>
          <w:spacing w:val="-2"/>
          <w:sz w:val="20"/>
          <w:szCs w:val="20"/>
        </w:rPr>
        <w:t xml:space="preserve"> </w:t>
      </w:r>
      <w:r w:rsidRPr="00C476FC">
        <w:rPr>
          <w:color w:val="231F20"/>
          <w:sz w:val="20"/>
          <w:szCs w:val="20"/>
        </w:rPr>
        <w:t>transferable</w:t>
      </w:r>
      <w:r w:rsidRPr="00C476FC">
        <w:rPr>
          <w:color w:val="231F20"/>
          <w:spacing w:val="-3"/>
          <w:sz w:val="20"/>
          <w:szCs w:val="20"/>
        </w:rPr>
        <w:t xml:space="preserve"> </w:t>
      </w:r>
      <w:r w:rsidRPr="00C476FC">
        <w:rPr>
          <w:color w:val="231F20"/>
          <w:sz w:val="20"/>
          <w:szCs w:val="20"/>
        </w:rPr>
        <w:t>between</w:t>
      </w:r>
      <w:r w:rsidRPr="00C476FC">
        <w:rPr>
          <w:color w:val="231F20"/>
          <w:spacing w:val="-2"/>
          <w:sz w:val="20"/>
          <w:szCs w:val="20"/>
        </w:rPr>
        <w:t xml:space="preserve"> </w:t>
      </w:r>
      <w:r w:rsidRPr="00C476FC">
        <w:rPr>
          <w:color w:val="231F20"/>
          <w:sz w:val="20"/>
          <w:szCs w:val="20"/>
        </w:rPr>
        <w:t>working</w:t>
      </w:r>
      <w:r w:rsidRPr="00C476FC">
        <w:rPr>
          <w:color w:val="231F20"/>
          <w:spacing w:val="-3"/>
          <w:sz w:val="20"/>
          <w:szCs w:val="20"/>
        </w:rPr>
        <w:t xml:space="preserve"> </w:t>
      </w:r>
      <w:r w:rsidRPr="00C476FC">
        <w:rPr>
          <w:color w:val="231F20"/>
          <w:sz w:val="20"/>
          <w:szCs w:val="20"/>
        </w:rPr>
        <w:t>documents.</w:t>
      </w:r>
    </w:p>
    <w:p w14:paraId="2EE176A5" w14:textId="77777777" w:rsidR="00C658FB" w:rsidRPr="00C476FC" w:rsidRDefault="00C658FB">
      <w:pPr>
        <w:pStyle w:val="BodyText"/>
        <w:spacing w:before="9"/>
        <w:rPr>
          <w:sz w:val="20"/>
          <w:szCs w:val="20"/>
        </w:rPr>
      </w:pPr>
    </w:p>
    <w:p w14:paraId="1A916592" w14:textId="77777777" w:rsidR="00C658FB" w:rsidRPr="00C476FC" w:rsidRDefault="00D131A0">
      <w:pPr>
        <w:pStyle w:val="BodyText"/>
        <w:spacing w:line="235" w:lineRule="auto"/>
        <w:ind w:left="719" w:right="5275"/>
        <w:jc w:val="both"/>
        <w:rPr>
          <w:sz w:val="20"/>
          <w:szCs w:val="20"/>
        </w:rPr>
      </w:pPr>
      <w:r w:rsidRPr="00C476FC">
        <w:rPr>
          <w:color w:val="231F20"/>
          <w:sz w:val="20"/>
          <w:szCs w:val="20"/>
        </w:rPr>
        <w:t xml:space="preserve">Schools    </w:t>
      </w:r>
      <w:r w:rsidRPr="00C476FC">
        <w:rPr>
          <w:color w:val="231F20"/>
          <w:spacing w:val="1"/>
          <w:sz w:val="20"/>
          <w:szCs w:val="20"/>
        </w:rPr>
        <w:t xml:space="preserve"> </w:t>
      </w:r>
      <w:r w:rsidRPr="00C476FC">
        <w:rPr>
          <w:color w:val="231F20"/>
          <w:sz w:val="20"/>
          <w:szCs w:val="20"/>
        </w:rPr>
        <w:t xml:space="preserve">must    </w:t>
      </w:r>
      <w:r w:rsidRPr="00C476FC">
        <w:rPr>
          <w:color w:val="231F20"/>
          <w:spacing w:val="1"/>
          <w:sz w:val="20"/>
          <w:szCs w:val="20"/>
        </w:rPr>
        <w:t xml:space="preserve"> </w:t>
      </w:r>
      <w:r w:rsidRPr="00C476FC">
        <w:rPr>
          <w:color w:val="231F20"/>
          <w:sz w:val="20"/>
          <w:szCs w:val="20"/>
        </w:rPr>
        <w:t xml:space="preserve">use    </w:t>
      </w:r>
      <w:r w:rsidRPr="00C476FC">
        <w:rPr>
          <w:color w:val="231F20"/>
          <w:spacing w:val="1"/>
          <w:sz w:val="20"/>
          <w:szCs w:val="20"/>
        </w:rPr>
        <w:t xml:space="preserve"> </w:t>
      </w:r>
      <w:r w:rsidRPr="00C476FC">
        <w:rPr>
          <w:color w:val="231F20"/>
          <w:sz w:val="20"/>
          <w:szCs w:val="20"/>
        </w:rPr>
        <w:t xml:space="preserve">the      funding      to      make      </w:t>
      </w:r>
      <w:r w:rsidRPr="00C476FC">
        <w:rPr>
          <w:b/>
          <w:color w:val="231F20"/>
          <w:sz w:val="20"/>
          <w:szCs w:val="20"/>
        </w:rPr>
        <w:t xml:space="preserve">additional      and      sustainable      </w:t>
      </w:r>
      <w:r w:rsidRPr="00C476FC">
        <w:rPr>
          <w:color w:val="231F20"/>
          <w:sz w:val="20"/>
          <w:szCs w:val="20"/>
        </w:rPr>
        <w:t>improvements</w:t>
      </w:r>
      <w:r w:rsidRPr="00C476FC">
        <w:rPr>
          <w:color w:val="231F20"/>
          <w:spacing w:val="-52"/>
          <w:sz w:val="20"/>
          <w:szCs w:val="20"/>
        </w:rPr>
        <w:t xml:space="preserve"> </w:t>
      </w:r>
      <w:r w:rsidRPr="00C476FC">
        <w:rPr>
          <w:color w:val="231F20"/>
          <w:sz w:val="20"/>
          <w:szCs w:val="20"/>
        </w:rPr>
        <w:t xml:space="preserve">to   </w:t>
      </w:r>
      <w:r w:rsidRPr="00C476FC">
        <w:rPr>
          <w:color w:val="231F20"/>
          <w:spacing w:val="37"/>
          <w:sz w:val="20"/>
          <w:szCs w:val="20"/>
        </w:rPr>
        <w:t xml:space="preserve"> </w:t>
      </w:r>
      <w:r w:rsidRPr="00C476FC">
        <w:rPr>
          <w:color w:val="231F20"/>
          <w:sz w:val="20"/>
          <w:szCs w:val="20"/>
        </w:rPr>
        <w:t xml:space="preserve">the   </w:t>
      </w:r>
      <w:r w:rsidRPr="00C476FC">
        <w:rPr>
          <w:color w:val="231F20"/>
          <w:spacing w:val="37"/>
          <w:sz w:val="20"/>
          <w:szCs w:val="20"/>
        </w:rPr>
        <w:t xml:space="preserve"> </w:t>
      </w:r>
      <w:r w:rsidRPr="00C476FC">
        <w:rPr>
          <w:color w:val="231F20"/>
          <w:sz w:val="20"/>
          <w:szCs w:val="20"/>
        </w:rPr>
        <w:t xml:space="preserve">quality   </w:t>
      </w:r>
      <w:r w:rsidRPr="00C476FC">
        <w:rPr>
          <w:color w:val="231F20"/>
          <w:spacing w:val="38"/>
          <w:sz w:val="20"/>
          <w:szCs w:val="20"/>
        </w:rPr>
        <w:t xml:space="preserve"> </w:t>
      </w:r>
      <w:r w:rsidRPr="00C476FC">
        <w:rPr>
          <w:color w:val="231F20"/>
          <w:sz w:val="20"/>
          <w:szCs w:val="20"/>
        </w:rPr>
        <w:t xml:space="preserve">of   </w:t>
      </w:r>
      <w:r w:rsidRPr="00C476FC">
        <w:rPr>
          <w:color w:val="231F20"/>
          <w:spacing w:val="37"/>
          <w:sz w:val="20"/>
          <w:szCs w:val="20"/>
        </w:rPr>
        <w:t xml:space="preserve"> </w:t>
      </w:r>
      <w:r w:rsidRPr="00C476FC">
        <w:rPr>
          <w:color w:val="231F20"/>
          <w:sz w:val="20"/>
          <w:szCs w:val="20"/>
        </w:rPr>
        <w:t xml:space="preserve">Physical   </w:t>
      </w:r>
      <w:r w:rsidRPr="00C476FC">
        <w:rPr>
          <w:color w:val="231F20"/>
          <w:spacing w:val="38"/>
          <w:sz w:val="20"/>
          <w:szCs w:val="20"/>
        </w:rPr>
        <w:t xml:space="preserve"> </w:t>
      </w:r>
      <w:proofErr w:type="gramStart"/>
      <w:r w:rsidRPr="00C476FC">
        <w:rPr>
          <w:color w:val="231F20"/>
          <w:sz w:val="20"/>
          <w:szCs w:val="20"/>
        </w:rPr>
        <w:t xml:space="preserve">Education,   </w:t>
      </w:r>
      <w:proofErr w:type="gramEnd"/>
      <w:r w:rsidRPr="00C476FC">
        <w:rPr>
          <w:color w:val="231F20"/>
          <w:spacing w:val="37"/>
          <w:sz w:val="20"/>
          <w:szCs w:val="20"/>
        </w:rPr>
        <w:t xml:space="preserve"> </w:t>
      </w:r>
      <w:r w:rsidRPr="00C476FC">
        <w:rPr>
          <w:color w:val="231F20"/>
          <w:sz w:val="20"/>
          <w:szCs w:val="20"/>
        </w:rPr>
        <w:t xml:space="preserve">School    </w:t>
      </w:r>
      <w:r w:rsidRPr="00C476FC">
        <w:rPr>
          <w:color w:val="231F20"/>
          <w:spacing w:val="37"/>
          <w:sz w:val="20"/>
          <w:szCs w:val="20"/>
        </w:rPr>
        <w:t xml:space="preserve"> </w:t>
      </w:r>
      <w:r w:rsidRPr="00C476FC">
        <w:rPr>
          <w:color w:val="231F20"/>
          <w:sz w:val="20"/>
          <w:szCs w:val="20"/>
        </w:rPr>
        <w:t xml:space="preserve">Sport    </w:t>
      </w:r>
      <w:r w:rsidRPr="00C476FC">
        <w:rPr>
          <w:color w:val="231F20"/>
          <w:spacing w:val="37"/>
          <w:sz w:val="20"/>
          <w:szCs w:val="20"/>
        </w:rPr>
        <w:t xml:space="preserve"> </w:t>
      </w:r>
      <w:r w:rsidRPr="00C476FC">
        <w:rPr>
          <w:color w:val="231F20"/>
          <w:sz w:val="20"/>
          <w:szCs w:val="20"/>
        </w:rPr>
        <w:t xml:space="preserve">and    </w:t>
      </w:r>
      <w:r w:rsidRPr="00C476FC">
        <w:rPr>
          <w:color w:val="231F20"/>
          <w:spacing w:val="37"/>
          <w:sz w:val="20"/>
          <w:szCs w:val="20"/>
        </w:rPr>
        <w:t xml:space="preserve"> </w:t>
      </w:r>
      <w:r w:rsidRPr="00C476FC">
        <w:rPr>
          <w:color w:val="231F20"/>
          <w:sz w:val="20"/>
          <w:szCs w:val="20"/>
        </w:rPr>
        <w:t xml:space="preserve">Physical    </w:t>
      </w:r>
      <w:r w:rsidRPr="00C476FC">
        <w:rPr>
          <w:color w:val="231F20"/>
          <w:spacing w:val="38"/>
          <w:sz w:val="20"/>
          <w:szCs w:val="20"/>
        </w:rPr>
        <w:t xml:space="preserve"> </w:t>
      </w:r>
      <w:r w:rsidRPr="00C476FC">
        <w:rPr>
          <w:color w:val="231F20"/>
          <w:sz w:val="20"/>
          <w:szCs w:val="20"/>
        </w:rPr>
        <w:t xml:space="preserve">Activity    </w:t>
      </w:r>
      <w:r w:rsidRPr="00C476FC">
        <w:rPr>
          <w:color w:val="231F20"/>
          <w:spacing w:val="37"/>
          <w:sz w:val="20"/>
          <w:szCs w:val="20"/>
        </w:rPr>
        <w:t xml:space="preserve"> </w:t>
      </w:r>
      <w:r w:rsidRPr="00C476FC">
        <w:rPr>
          <w:color w:val="231F20"/>
          <w:sz w:val="20"/>
          <w:szCs w:val="20"/>
        </w:rPr>
        <w:t>(PESSPA)</w:t>
      </w:r>
      <w:r w:rsidRPr="00C476FC">
        <w:rPr>
          <w:color w:val="231F20"/>
          <w:spacing w:val="1"/>
          <w:sz w:val="20"/>
          <w:szCs w:val="20"/>
        </w:rPr>
        <w:t xml:space="preserve"> </w:t>
      </w:r>
      <w:r w:rsidRPr="00C476FC">
        <w:rPr>
          <w:color w:val="231F20"/>
          <w:sz w:val="20"/>
          <w:szCs w:val="20"/>
        </w:rPr>
        <w:t>they</w:t>
      </w:r>
      <w:r w:rsidRPr="00C476FC">
        <w:rPr>
          <w:color w:val="231F20"/>
          <w:spacing w:val="22"/>
          <w:sz w:val="20"/>
          <w:szCs w:val="20"/>
        </w:rPr>
        <w:t xml:space="preserve"> </w:t>
      </w:r>
      <w:r w:rsidRPr="00C476FC">
        <w:rPr>
          <w:color w:val="231F20"/>
          <w:sz w:val="20"/>
          <w:szCs w:val="20"/>
        </w:rPr>
        <w:t>offer.</w:t>
      </w:r>
      <w:r w:rsidRPr="00C476FC">
        <w:rPr>
          <w:color w:val="231F20"/>
          <w:spacing w:val="22"/>
          <w:sz w:val="20"/>
          <w:szCs w:val="20"/>
        </w:rPr>
        <w:t xml:space="preserve"> </w:t>
      </w:r>
      <w:r w:rsidRPr="00C476FC">
        <w:rPr>
          <w:color w:val="231F20"/>
          <w:sz w:val="20"/>
          <w:szCs w:val="20"/>
        </w:rPr>
        <w:t>This</w:t>
      </w:r>
      <w:r w:rsidRPr="00C476FC">
        <w:rPr>
          <w:color w:val="231F20"/>
          <w:spacing w:val="22"/>
          <w:sz w:val="20"/>
          <w:szCs w:val="20"/>
        </w:rPr>
        <w:t xml:space="preserve"> </w:t>
      </w:r>
      <w:r w:rsidRPr="00C476FC">
        <w:rPr>
          <w:color w:val="231F20"/>
          <w:sz w:val="20"/>
          <w:szCs w:val="20"/>
        </w:rPr>
        <w:t>means</w:t>
      </w:r>
      <w:r w:rsidRPr="00C476FC">
        <w:rPr>
          <w:color w:val="231F20"/>
          <w:spacing w:val="22"/>
          <w:sz w:val="20"/>
          <w:szCs w:val="20"/>
        </w:rPr>
        <w:t xml:space="preserve"> </w:t>
      </w:r>
      <w:r w:rsidRPr="00C476FC">
        <w:rPr>
          <w:color w:val="231F20"/>
          <w:sz w:val="20"/>
          <w:szCs w:val="20"/>
        </w:rPr>
        <w:t>that</w:t>
      </w:r>
      <w:r w:rsidRPr="00C476FC">
        <w:rPr>
          <w:color w:val="231F20"/>
          <w:spacing w:val="22"/>
          <w:sz w:val="20"/>
          <w:szCs w:val="20"/>
        </w:rPr>
        <w:t xml:space="preserve"> </w:t>
      </w:r>
      <w:r w:rsidRPr="00C476FC">
        <w:rPr>
          <w:color w:val="231F20"/>
          <w:sz w:val="20"/>
          <w:szCs w:val="20"/>
        </w:rPr>
        <w:t>you</w:t>
      </w:r>
      <w:r w:rsidRPr="00C476FC">
        <w:rPr>
          <w:color w:val="231F20"/>
          <w:spacing w:val="22"/>
          <w:sz w:val="20"/>
          <w:szCs w:val="20"/>
        </w:rPr>
        <w:t xml:space="preserve"> </w:t>
      </w:r>
      <w:r w:rsidRPr="00C476FC">
        <w:rPr>
          <w:color w:val="231F20"/>
          <w:sz w:val="20"/>
          <w:szCs w:val="20"/>
        </w:rPr>
        <w:t>should</w:t>
      </w:r>
      <w:r w:rsidRPr="00C476FC">
        <w:rPr>
          <w:color w:val="231F20"/>
          <w:spacing w:val="23"/>
          <w:sz w:val="20"/>
          <w:szCs w:val="20"/>
        </w:rPr>
        <w:t xml:space="preserve"> </w:t>
      </w:r>
      <w:r w:rsidRPr="00C476FC">
        <w:rPr>
          <w:color w:val="231F20"/>
          <w:sz w:val="20"/>
          <w:szCs w:val="20"/>
        </w:rPr>
        <w:t>use</w:t>
      </w:r>
      <w:r w:rsidRPr="00C476FC">
        <w:rPr>
          <w:color w:val="231F20"/>
          <w:spacing w:val="22"/>
          <w:sz w:val="20"/>
          <w:szCs w:val="20"/>
        </w:rPr>
        <w:t xml:space="preserve"> </w:t>
      </w:r>
      <w:r w:rsidRPr="00C476FC">
        <w:rPr>
          <w:color w:val="231F20"/>
          <w:sz w:val="20"/>
          <w:szCs w:val="20"/>
        </w:rPr>
        <w:t>the</w:t>
      </w:r>
      <w:r w:rsidRPr="00C476FC">
        <w:rPr>
          <w:color w:val="231F20"/>
          <w:spacing w:val="22"/>
          <w:sz w:val="20"/>
          <w:szCs w:val="20"/>
        </w:rPr>
        <w:t xml:space="preserve"> </w:t>
      </w:r>
      <w:r w:rsidRPr="00C476FC">
        <w:rPr>
          <w:color w:val="231F20"/>
          <w:sz w:val="20"/>
          <w:szCs w:val="20"/>
        </w:rPr>
        <w:t>Primary</w:t>
      </w:r>
      <w:r w:rsidRPr="00C476FC">
        <w:rPr>
          <w:color w:val="231F20"/>
          <w:spacing w:val="22"/>
          <w:sz w:val="20"/>
          <w:szCs w:val="20"/>
        </w:rPr>
        <w:t xml:space="preserve"> </w:t>
      </w:r>
      <w:r w:rsidRPr="00C476FC">
        <w:rPr>
          <w:color w:val="231F20"/>
          <w:sz w:val="20"/>
          <w:szCs w:val="20"/>
        </w:rPr>
        <w:t>PE</w:t>
      </w:r>
      <w:r w:rsidRPr="00C476FC">
        <w:rPr>
          <w:color w:val="231F20"/>
          <w:spacing w:val="22"/>
          <w:sz w:val="20"/>
          <w:szCs w:val="20"/>
        </w:rPr>
        <w:t xml:space="preserve"> </w:t>
      </w:r>
      <w:r w:rsidRPr="00C476FC">
        <w:rPr>
          <w:color w:val="231F20"/>
          <w:sz w:val="20"/>
          <w:szCs w:val="20"/>
        </w:rPr>
        <w:t>and</w:t>
      </w:r>
      <w:r w:rsidRPr="00C476FC">
        <w:rPr>
          <w:color w:val="231F20"/>
          <w:spacing w:val="22"/>
          <w:sz w:val="20"/>
          <w:szCs w:val="20"/>
        </w:rPr>
        <w:t xml:space="preserve"> </w:t>
      </w:r>
      <w:r w:rsidRPr="00C476FC">
        <w:rPr>
          <w:color w:val="231F20"/>
          <w:sz w:val="20"/>
          <w:szCs w:val="20"/>
        </w:rPr>
        <w:t>sport</w:t>
      </w:r>
      <w:r w:rsidRPr="00C476FC">
        <w:rPr>
          <w:color w:val="231F20"/>
          <w:spacing w:val="22"/>
          <w:sz w:val="20"/>
          <w:szCs w:val="20"/>
        </w:rPr>
        <w:t xml:space="preserve"> </w:t>
      </w:r>
      <w:r w:rsidRPr="00C476FC">
        <w:rPr>
          <w:color w:val="231F20"/>
          <w:sz w:val="20"/>
          <w:szCs w:val="20"/>
        </w:rPr>
        <w:t>premium</w:t>
      </w:r>
      <w:r w:rsidRPr="00C476FC">
        <w:rPr>
          <w:color w:val="231F20"/>
          <w:spacing w:val="22"/>
          <w:sz w:val="20"/>
          <w:szCs w:val="20"/>
        </w:rPr>
        <w:t xml:space="preserve"> </w:t>
      </w:r>
      <w:r w:rsidRPr="00C476FC">
        <w:rPr>
          <w:color w:val="231F20"/>
          <w:sz w:val="20"/>
          <w:szCs w:val="20"/>
        </w:rPr>
        <w:t>to:</w:t>
      </w:r>
    </w:p>
    <w:p w14:paraId="56F24C68" w14:textId="77777777" w:rsidR="00C658FB" w:rsidRPr="00C476FC" w:rsidRDefault="00C658FB">
      <w:pPr>
        <w:pStyle w:val="BodyText"/>
        <w:spacing w:before="5"/>
        <w:rPr>
          <w:sz w:val="20"/>
          <w:szCs w:val="20"/>
        </w:rPr>
      </w:pPr>
    </w:p>
    <w:p w14:paraId="286A1EBB" w14:textId="77777777" w:rsidR="00C658FB" w:rsidRPr="00C476FC" w:rsidRDefault="00D131A0">
      <w:pPr>
        <w:pStyle w:val="ListParagraph"/>
        <w:numPr>
          <w:ilvl w:val="0"/>
          <w:numId w:val="1"/>
        </w:numPr>
        <w:tabs>
          <w:tab w:val="left" w:pos="1079"/>
          <w:tab w:val="left" w:pos="1080"/>
        </w:tabs>
        <w:spacing w:line="290" w:lineRule="exact"/>
        <w:rPr>
          <w:sz w:val="20"/>
          <w:szCs w:val="20"/>
        </w:rPr>
      </w:pPr>
      <w:r w:rsidRPr="00C476FC">
        <w:rPr>
          <w:color w:val="231F20"/>
          <w:sz w:val="20"/>
          <w:szCs w:val="20"/>
        </w:rPr>
        <w:t>Develop</w:t>
      </w:r>
      <w:r w:rsidRPr="00C476FC">
        <w:rPr>
          <w:color w:val="231F20"/>
          <w:spacing w:val="-6"/>
          <w:sz w:val="20"/>
          <w:szCs w:val="20"/>
        </w:rPr>
        <w:t xml:space="preserve"> </w:t>
      </w:r>
      <w:r w:rsidRPr="00C476FC">
        <w:rPr>
          <w:color w:val="231F20"/>
          <w:sz w:val="20"/>
          <w:szCs w:val="20"/>
        </w:rPr>
        <w:t>or</w:t>
      </w:r>
      <w:r w:rsidRPr="00C476FC">
        <w:rPr>
          <w:color w:val="231F20"/>
          <w:spacing w:val="-6"/>
          <w:sz w:val="20"/>
          <w:szCs w:val="20"/>
        </w:rPr>
        <w:t xml:space="preserve"> </w:t>
      </w:r>
      <w:r w:rsidRPr="00C476FC">
        <w:rPr>
          <w:color w:val="231F20"/>
          <w:sz w:val="20"/>
          <w:szCs w:val="20"/>
        </w:rPr>
        <w:t>add</w:t>
      </w:r>
      <w:r w:rsidRPr="00C476FC">
        <w:rPr>
          <w:color w:val="231F20"/>
          <w:spacing w:val="-6"/>
          <w:sz w:val="20"/>
          <w:szCs w:val="20"/>
        </w:rPr>
        <w:t xml:space="preserve"> </w:t>
      </w:r>
      <w:r w:rsidRPr="00C476FC">
        <w:rPr>
          <w:color w:val="231F20"/>
          <w:sz w:val="20"/>
          <w:szCs w:val="20"/>
        </w:rPr>
        <w:t>to</w:t>
      </w:r>
      <w:r w:rsidRPr="00C476FC">
        <w:rPr>
          <w:color w:val="231F20"/>
          <w:spacing w:val="-7"/>
          <w:sz w:val="20"/>
          <w:szCs w:val="20"/>
        </w:rPr>
        <w:t xml:space="preserve"> </w:t>
      </w:r>
      <w:r w:rsidRPr="00C476FC">
        <w:rPr>
          <w:color w:val="231F20"/>
          <w:sz w:val="20"/>
          <w:szCs w:val="20"/>
        </w:rPr>
        <w:t>the</w:t>
      </w:r>
      <w:r w:rsidRPr="00C476FC">
        <w:rPr>
          <w:color w:val="231F20"/>
          <w:spacing w:val="-5"/>
          <w:sz w:val="20"/>
          <w:szCs w:val="20"/>
        </w:rPr>
        <w:t xml:space="preserve"> </w:t>
      </w:r>
      <w:r w:rsidRPr="00C476FC">
        <w:rPr>
          <w:color w:val="231F20"/>
          <w:sz w:val="20"/>
          <w:szCs w:val="20"/>
        </w:rPr>
        <w:t>PESSPA</w:t>
      </w:r>
      <w:r w:rsidRPr="00C476FC">
        <w:rPr>
          <w:color w:val="231F20"/>
          <w:spacing w:val="-5"/>
          <w:sz w:val="20"/>
          <w:szCs w:val="20"/>
        </w:rPr>
        <w:t xml:space="preserve"> </w:t>
      </w:r>
      <w:r w:rsidRPr="00C476FC">
        <w:rPr>
          <w:color w:val="231F20"/>
          <w:sz w:val="20"/>
          <w:szCs w:val="20"/>
        </w:rPr>
        <w:t>activities</w:t>
      </w:r>
      <w:r w:rsidRPr="00C476FC">
        <w:rPr>
          <w:color w:val="231F20"/>
          <w:spacing w:val="-6"/>
          <w:sz w:val="20"/>
          <w:szCs w:val="20"/>
        </w:rPr>
        <w:t xml:space="preserve"> </w:t>
      </w:r>
      <w:r w:rsidRPr="00C476FC">
        <w:rPr>
          <w:color w:val="231F20"/>
          <w:sz w:val="20"/>
          <w:szCs w:val="20"/>
        </w:rPr>
        <w:t>that</w:t>
      </w:r>
      <w:r w:rsidRPr="00C476FC">
        <w:rPr>
          <w:color w:val="231F20"/>
          <w:spacing w:val="-6"/>
          <w:sz w:val="20"/>
          <w:szCs w:val="20"/>
        </w:rPr>
        <w:t xml:space="preserve"> </w:t>
      </w:r>
      <w:r w:rsidRPr="00C476FC">
        <w:rPr>
          <w:color w:val="231F20"/>
          <w:sz w:val="20"/>
          <w:szCs w:val="20"/>
        </w:rPr>
        <w:t>your</w:t>
      </w:r>
      <w:r w:rsidRPr="00C476FC">
        <w:rPr>
          <w:color w:val="231F20"/>
          <w:spacing w:val="-6"/>
          <w:sz w:val="20"/>
          <w:szCs w:val="20"/>
        </w:rPr>
        <w:t xml:space="preserve"> </w:t>
      </w:r>
      <w:r w:rsidRPr="00C476FC">
        <w:rPr>
          <w:color w:val="231F20"/>
          <w:sz w:val="20"/>
          <w:szCs w:val="20"/>
        </w:rPr>
        <w:t>school</w:t>
      </w:r>
      <w:r w:rsidRPr="00C476FC">
        <w:rPr>
          <w:color w:val="231F20"/>
          <w:spacing w:val="-6"/>
          <w:sz w:val="20"/>
          <w:szCs w:val="20"/>
        </w:rPr>
        <w:t xml:space="preserve"> </w:t>
      </w:r>
      <w:r w:rsidRPr="00C476FC">
        <w:rPr>
          <w:color w:val="231F20"/>
          <w:sz w:val="20"/>
          <w:szCs w:val="20"/>
        </w:rPr>
        <w:t>already</w:t>
      </w:r>
      <w:r w:rsidRPr="00C476FC">
        <w:rPr>
          <w:color w:val="231F20"/>
          <w:spacing w:val="-6"/>
          <w:sz w:val="20"/>
          <w:szCs w:val="20"/>
        </w:rPr>
        <w:t xml:space="preserve"> </w:t>
      </w:r>
      <w:r w:rsidRPr="00C476FC">
        <w:rPr>
          <w:color w:val="231F20"/>
          <w:sz w:val="20"/>
          <w:szCs w:val="20"/>
        </w:rPr>
        <w:t>offer</w:t>
      </w:r>
    </w:p>
    <w:p w14:paraId="0A29A376" w14:textId="77777777" w:rsidR="00C658FB" w:rsidRPr="00C476FC" w:rsidRDefault="00D131A0">
      <w:pPr>
        <w:pStyle w:val="ListParagraph"/>
        <w:numPr>
          <w:ilvl w:val="0"/>
          <w:numId w:val="1"/>
        </w:numPr>
        <w:tabs>
          <w:tab w:val="left" w:pos="1079"/>
          <w:tab w:val="left" w:pos="1080"/>
        </w:tabs>
        <w:spacing w:before="2" w:line="235" w:lineRule="auto"/>
        <w:ind w:right="5915"/>
        <w:rPr>
          <w:sz w:val="20"/>
          <w:szCs w:val="20"/>
        </w:rPr>
      </w:pPr>
      <w:r w:rsidRPr="00C476FC">
        <w:rPr>
          <w:color w:val="231F20"/>
          <w:sz w:val="20"/>
          <w:szCs w:val="20"/>
        </w:rPr>
        <w:t>Build</w:t>
      </w:r>
      <w:r w:rsidRPr="00C476FC">
        <w:rPr>
          <w:color w:val="231F20"/>
          <w:spacing w:val="-3"/>
          <w:sz w:val="20"/>
          <w:szCs w:val="20"/>
        </w:rPr>
        <w:t xml:space="preserve"> </w:t>
      </w:r>
      <w:r w:rsidRPr="00C476FC">
        <w:rPr>
          <w:color w:val="231F20"/>
          <w:sz w:val="20"/>
          <w:szCs w:val="20"/>
        </w:rPr>
        <w:t>capacity</w:t>
      </w:r>
      <w:r w:rsidRPr="00C476FC">
        <w:rPr>
          <w:color w:val="231F20"/>
          <w:spacing w:val="-4"/>
          <w:sz w:val="20"/>
          <w:szCs w:val="20"/>
        </w:rPr>
        <w:t xml:space="preserve"> </w:t>
      </w:r>
      <w:r w:rsidRPr="00C476FC">
        <w:rPr>
          <w:color w:val="231F20"/>
          <w:sz w:val="20"/>
          <w:szCs w:val="20"/>
        </w:rPr>
        <w:t>and</w:t>
      </w:r>
      <w:r w:rsidRPr="00C476FC">
        <w:rPr>
          <w:color w:val="231F20"/>
          <w:spacing w:val="-4"/>
          <w:sz w:val="20"/>
          <w:szCs w:val="20"/>
        </w:rPr>
        <w:t xml:space="preserve"> </w:t>
      </w:r>
      <w:r w:rsidRPr="00C476FC">
        <w:rPr>
          <w:color w:val="231F20"/>
          <w:sz w:val="20"/>
          <w:szCs w:val="20"/>
        </w:rPr>
        <w:t>capability</w:t>
      </w:r>
      <w:r w:rsidRPr="00C476FC">
        <w:rPr>
          <w:color w:val="231F20"/>
          <w:spacing w:val="-4"/>
          <w:sz w:val="20"/>
          <w:szCs w:val="20"/>
        </w:rPr>
        <w:t xml:space="preserve"> </w:t>
      </w:r>
      <w:r w:rsidRPr="00C476FC">
        <w:rPr>
          <w:color w:val="231F20"/>
          <w:sz w:val="20"/>
          <w:szCs w:val="20"/>
        </w:rPr>
        <w:t>within</w:t>
      </w:r>
      <w:r w:rsidRPr="00C476FC">
        <w:rPr>
          <w:color w:val="231F20"/>
          <w:spacing w:val="-3"/>
          <w:sz w:val="20"/>
          <w:szCs w:val="20"/>
        </w:rPr>
        <w:t xml:space="preserve"> </w:t>
      </w:r>
      <w:r w:rsidRPr="00C476FC">
        <w:rPr>
          <w:color w:val="231F20"/>
          <w:sz w:val="20"/>
          <w:szCs w:val="20"/>
        </w:rPr>
        <w:t>the</w:t>
      </w:r>
      <w:r w:rsidRPr="00C476FC">
        <w:rPr>
          <w:color w:val="231F20"/>
          <w:spacing w:val="-3"/>
          <w:sz w:val="20"/>
          <w:szCs w:val="20"/>
        </w:rPr>
        <w:t xml:space="preserve"> </w:t>
      </w:r>
      <w:r w:rsidRPr="00C476FC">
        <w:rPr>
          <w:color w:val="231F20"/>
          <w:sz w:val="20"/>
          <w:szCs w:val="20"/>
        </w:rPr>
        <w:t>school</w:t>
      </w:r>
      <w:r w:rsidRPr="00C476FC">
        <w:rPr>
          <w:color w:val="231F20"/>
          <w:spacing w:val="-4"/>
          <w:sz w:val="20"/>
          <w:szCs w:val="20"/>
        </w:rPr>
        <w:t xml:space="preserve"> </w:t>
      </w:r>
      <w:r w:rsidRPr="00C476FC">
        <w:rPr>
          <w:color w:val="231F20"/>
          <w:sz w:val="20"/>
          <w:szCs w:val="20"/>
        </w:rPr>
        <w:t>to</w:t>
      </w:r>
      <w:r w:rsidRPr="00C476FC">
        <w:rPr>
          <w:color w:val="231F20"/>
          <w:spacing w:val="-4"/>
          <w:sz w:val="20"/>
          <w:szCs w:val="20"/>
        </w:rPr>
        <w:t xml:space="preserve"> </w:t>
      </w:r>
      <w:r w:rsidRPr="00C476FC">
        <w:rPr>
          <w:color w:val="231F20"/>
          <w:sz w:val="20"/>
          <w:szCs w:val="20"/>
        </w:rPr>
        <w:t>ensure</w:t>
      </w:r>
      <w:r w:rsidRPr="00C476FC">
        <w:rPr>
          <w:color w:val="231F20"/>
          <w:spacing w:val="-3"/>
          <w:sz w:val="20"/>
          <w:szCs w:val="20"/>
        </w:rPr>
        <w:t xml:space="preserve"> </w:t>
      </w:r>
      <w:r w:rsidRPr="00C476FC">
        <w:rPr>
          <w:color w:val="231F20"/>
          <w:sz w:val="20"/>
          <w:szCs w:val="20"/>
        </w:rPr>
        <w:t>that</w:t>
      </w:r>
      <w:r w:rsidRPr="00C476FC">
        <w:rPr>
          <w:color w:val="231F20"/>
          <w:spacing w:val="-3"/>
          <w:sz w:val="20"/>
          <w:szCs w:val="20"/>
        </w:rPr>
        <w:t xml:space="preserve"> </w:t>
      </w:r>
      <w:r w:rsidRPr="00C476FC">
        <w:rPr>
          <w:color w:val="231F20"/>
          <w:sz w:val="20"/>
          <w:szCs w:val="20"/>
        </w:rPr>
        <w:t>improvements</w:t>
      </w:r>
      <w:r w:rsidRPr="00C476FC">
        <w:rPr>
          <w:color w:val="231F20"/>
          <w:spacing w:val="-3"/>
          <w:sz w:val="20"/>
          <w:szCs w:val="20"/>
        </w:rPr>
        <w:t xml:space="preserve"> </w:t>
      </w:r>
      <w:r w:rsidRPr="00C476FC">
        <w:rPr>
          <w:color w:val="231F20"/>
          <w:sz w:val="20"/>
          <w:szCs w:val="20"/>
        </w:rPr>
        <w:t>made</w:t>
      </w:r>
      <w:r w:rsidRPr="00C476FC">
        <w:rPr>
          <w:color w:val="231F20"/>
          <w:spacing w:val="-3"/>
          <w:sz w:val="20"/>
          <w:szCs w:val="20"/>
        </w:rPr>
        <w:t xml:space="preserve"> </w:t>
      </w:r>
      <w:r w:rsidRPr="00C476FC">
        <w:rPr>
          <w:color w:val="231F20"/>
          <w:sz w:val="20"/>
          <w:szCs w:val="20"/>
        </w:rPr>
        <w:t>now</w:t>
      </w:r>
      <w:r w:rsidRPr="00C476FC">
        <w:rPr>
          <w:color w:val="231F20"/>
          <w:spacing w:val="-3"/>
          <w:sz w:val="20"/>
          <w:szCs w:val="20"/>
        </w:rPr>
        <w:t xml:space="preserve"> </w:t>
      </w:r>
      <w:r w:rsidRPr="00C476FC">
        <w:rPr>
          <w:color w:val="231F20"/>
          <w:sz w:val="20"/>
          <w:szCs w:val="20"/>
        </w:rPr>
        <w:t>will</w:t>
      </w:r>
      <w:r w:rsidRPr="00C476FC">
        <w:rPr>
          <w:color w:val="231F20"/>
          <w:spacing w:val="-3"/>
          <w:sz w:val="20"/>
          <w:szCs w:val="20"/>
        </w:rPr>
        <w:t xml:space="preserve"> </w:t>
      </w:r>
      <w:r w:rsidRPr="00C476FC">
        <w:rPr>
          <w:color w:val="231F20"/>
          <w:sz w:val="20"/>
          <w:szCs w:val="20"/>
        </w:rPr>
        <w:t>benefit</w:t>
      </w:r>
      <w:r w:rsidRPr="00C476FC">
        <w:rPr>
          <w:color w:val="231F20"/>
          <w:spacing w:val="-51"/>
          <w:sz w:val="20"/>
          <w:szCs w:val="20"/>
        </w:rPr>
        <w:t xml:space="preserve"> </w:t>
      </w:r>
      <w:r w:rsidRPr="00C476FC">
        <w:rPr>
          <w:color w:val="231F20"/>
          <w:sz w:val="20"/>
          <w:szCs w:val="20"/>
        </w:rPr>
        <w:t>pupils</w:t>
      </w:r>
      <w:r w:rsidRPr="00C476FC">
        <w:rPr>
          <w:color w:val="231F20"/>
          <w:spacing w:val="-2"/>
          <w:sz w:val="20"/>
          <w:szCs w:val="20"/>
        </w:rPr>
        <w:t xml:space="preserve"> </w:t>
      </w:r>
      <w:r w:rsidRPr="00C476FC">
        <w:rPr>
          <w:color w:val="231F20"/>
          <w:sz w:val="20"/>
          <w:szCs w:val="20"/>
        </w:rPr>
        <w:t>joining</w:t>
      </w:r>
      <w:r w:rsidRPr="00C476FC">
        <w:rPr>
          <w:color w:val="231F20"/>
          <w:spacing w:val="-1"/>
          <w:sz w:val="20"/>
          <w:szCs w:val="20"/>
        </w:rPr>
        <w:t xml:space="preserve"> </w:t>
      </w:r>
      <w:r w:rsidRPr="00C476FC">
        <w:rPr>
          <w:color w:val="231F20"/>
          <w:sz w:val="20"/>
          <w:szCs w:val="20"/>
        </w:rPr>
        <w:t>the school</w:t>
      </w:r>
      <w:r w:rsidRPr="00C476FC">
        <w:rPr>
          <w:color w:val="231F20"/>
          <w:spacing w:val="-2"/>
          <w:sz w:val="20"/>
          <w:szCs w:val="20"/>
        </w:rPr>
        <w:t xml:space="preserve"> </w:t>
      </w:r>
      <w:r w:rsidRPr="00C476FC">
        <w:rPr>
          <w:color w:val="231F20"/>
          <w:sz w:val="20"/>
          <w:szCs w:val="20"/>
        </w:rPr>
        <w:t>in</w:t>
      </w:r>
      <w:r w:rsidRPr="00C476FC">
        <w:rPr>
          <w:color w:val="231F20"/>
          <w:spacing w:val="-1"/>
          <w:sz w:val="20"/>
          <w:szCs w:val="20"/>
        </w:rPr>
        <w:t xml:space="preserve"> </w:t>
      </w:r>
      <w:r w:rsidRPr="00C476FC">
        <w:rPr>
          <w:color w:val="231F20"/>
          <w:sz w:val="20"/>
          <w:szCs w:val="20"/>
        </w:rPr>
        <w:t>future years</w:t>
      </w:r>
    </w:p>
    <w:p w14:paraId="7A7089D4" w14:textId="77777777" w:rsidR="00C658FB" w:rsidRPr="00C476FC" w:rsidRDefault="00D131A0">
      <w:pPr>
        <w:pStyle w:val="ListParagraph"/>
        <w:numPr>
          <w:ilvl w:val="0"/>
          <w:numId w:val="1"/>
        </w:numPr>
        <w:tabs>
          <w:tab w:val="left" w:pos="1079"/>
          <w:tab w:val="left" w:pos="1080"/>
        </w:tabs>
        <w:spacing w:line="235" w:lineRule="auto"/>
        <w:ind w:right="6001"/>
        <w:rPr>
          <w:sz w:val="20"/>
          <w:szCs w:val="20"/>
        </w:rPr>
      </w:pPr>
      <w:r w:rsidRPr="00C476FC">
        <w:rPr>
          <w:color w:val="231F20"/>
          <w:sz w:val="20"/>
          <w:szCs w:val="20"/>
        </w:rPr>
        <w:t>The</w:t>
      </w:r>
      <w:r w:rsidRPr="00C476FC">
        <w:rPr>
          <w:color w:val="231F20"/>
          <w:spacing w:val="-5"/>
          <w:sz w:val="20"/>
          <w:szCs w:val="20"/>
        </w:rPr>
        <w:t xml:space="preserve"> </w:t>
      </w:r>
      <w:r w:rsidRPr="00C476FC">
        <w:rPr>
          <w:color w:val="231F20"/>
          <w:sz w:val="20"/>
          <w:szCs w:val="20"/>
        </w:rPr>
        <w:t>Primary</w:t>
      </w:r>
      <w:r w:rsidRPr="00C476FC">
        <w:rPr>
          <w:color w:val="231F20"/>
          <w:spacing w:val="-4"/>
          <w:sz w:val="20"/>
          <w:szCs w:val="20"/>
        </w:rPr>
        <w:t xml:space="preserve"> </w:t>
      </w:r>
      <w:r w:rsidRPr="00C476FC">
        <w:rPr>
          <w:color w:val="231F20"/>
          <w:sz w:val="20"/>
          <w:szCs w:val="20"/>
        </w:rPr>
        <w:t>PE</w:t>
      </w:r>
      <w:r w:rsidRPr="00C476FC">
        <w:rPr>
          <w:color w:val="231F20"/>
          <w:spacing w:val="-4"/>
          <w:sz w:val="20"/>
          <w:szCs w:val="20"/>
        </w:rPr>
        <w:t xml:space="preserve"> </w:t>
      </w:r>
      <w:r w:rsidRPr="00C476FC">
        <w:rPr>
          <w:color w:val="231F20"/>
          <w:sz w:val="20"/>
          <w:szCs w:val="20"/>
        </w:rPr>
        <w:t>and</w:t>
      </w:r>
      <w:r w:rsidRPr="00C476FC">
        <w:rPr>
          <w:color w:val="231F20"/>
          <w:spacing w:val="-5"/>
          <w:sz w:val="20"/>
          <w:szCs w:val="20"/>
        </w:rPr>
        <w:t xml:space="preserve"> </w:t>
      </w:r>
      <w:r w:rsidRPr="00C476FC">
        <w:rPr>
          <w:color w:val="231F20"/>
          <w:sz w:val="20"/>
          <w:szCs w:val="20"/>
        </w:rPr>
        <w:t>sport</w:t>
      </w:r>
      <w:r w:rsidRPr="00C476FC">
        <w:rPr>
          <w:color w:val="231F20"/>
          <w:spacing w:val="-5"/>
          <w:sz w:val="20"/>
          <w:szCs w:val="20"/>
        </w:rPr>
        <w:t xml:space="preserve"> </w:t>
      </w:r>
      <w:r w:rsidRPr="00C476FC">
        <w:rPr>
          <w:color w:val="231F20"/>
          <w:sz w:val="20"/>
          <w:szCs w:val="20"/>
        </w:rPr>
        <w:t>premium</w:t>
      </w:r>
      <w:r w:rsidRPr="00C476FC">
        <w:rPr>
          <w:color w:val="231F20"/>
          <w:spacing w:val="-4"/>
          <w:sz w:val="20"/>
          <w:szCs w:val="20"/>
        </w:rPr>
        <w:t xml:space="preserve"> </w:t>
      </w:r>
      <w:r w:rsidRPr="00C476FC">
        <w:rPr>
          <w:color w:val="231F20"/>
          <w:sz w:val="20"/>
          <w:szCs w:val="20"/>
        </w:rPr>
        <w:t>should</w:t>
      </w:r>
      <w:r w:rsidRPr="00C476FC">
        <w:rPr>
          <w:color w:val="231F20"/>
          <w:spacing w:val="-5"/>
          <w:sz w:val="20"/>
          <w:szCs w:val="20"/>
        </w:rPr>
        <w:t xml:space="preserve"> </w:t>
      </w:r>
      <w:r w:rsidRPr="00C476FC">
        <w:rPr>
          <w:color w:val="231F20"/>
          <w:sz w:val="20"/>
          <w:szCs w:val="20"/>
        </w:rPr>
        <w:t>not</w:t>
      </w:r>
      <w:r w:rsidRPr="00C476FC">
        <w:rPr>
          <w:color w:val="231F20"/>
          <w:spacing w:val="-5"/>
          <w:sz w:val="20"/>
          <w:szCs w:val="20"/>
        </w:rPr>
        <w:t xml:space="preserve"> </w:t>
      </w:r>
      <w:r w:rsidRPr="00C476FC">
        <w:rPr>
          <w:color w:val="231F20"/>
          <w:sz w:val="20"/>
          <w:szCs w:val="20"/>
        </w:rPr>
        <w:t>be</w:t>
      </w:r>
      <w:r w:rsidRPr="00C476FC">
        <w:rPr>
          <w:color w:val="231F20"/>
          <w:spacing w:val="-4"/>
          <w:sz w:val="20"/>
          <w:szCs w:val="20"/>
        </w:rPr>
        <w:t xml:space="preserve"> </w:t>
      </w:r>
      <w:r w:rsidRPr="00C476FC">
        <w:rPr>
          <w:color w:val="231F20"/>
          <w:sz w:val="20"/>
          <w:szCs w:val="20"/>
        </w:rPr>
        <w:t>used</w:t>
      </w:r>
      <w:r w:rsidRPr="00C476FC">
        <w:rPr>
          <w:color w:val="231F20"/>
          <w:spacing w:val="-5"/>
          <w:sz w:val="20"/>
          <w:szCs w:val="20"/>
        </w:rPr>
        <w:t xml:space="preserve"> </w:t>
      </w:r>
      <w:r w:rsidRPr="00C476FC">
        <w:rPr>
          <w:color w:val="231F20"/>
          <w:sz w:val="20"/>
          <w:szCs w:val="20"/>
        </w:rPr>
        <w:t>to</w:t>
      </w:r>
      <w:r w:rsidRPr="00C476FC">
        <w:rPr>
          <w:color w:val="231F20"/>
          <w:spacing w:val="-5"/>
          <w:sz w:val="20"/>
          <w:szCs w:val="20"/>
        </w:rPr>
        <w:t xml:space="preserve"> </w:t>
      </w:r>
      <w:r w:rsidRPr="00C476FC">
        <w:rPr>
          <w:color w:val="231F20"/>
          <w:sz w:val="20"/>
          <w:szCs w:val="20"/>
        </w:rPr>
        <w:t>fund</w:t>
      </w:r>
      <w:r w:rsidRPr="00C476FC">
        <w:rPr>
          <w:color w:val="231F20"/>
          <w:spacing w:val="-5"/>
          <w:sz w:val="20"/>
          <w:szCs w:val="20"/>
        </w:rPr>
        <w:t xml:space="preserve"> </w:t>
      </w:r>
      <w:r w:rsidRPr="00C476FC">
        <w:rPr>
          <w:color w:val="231F20"/>
          <w:sz w:val="20"/>
          <w:szCs w:val="20"/>
        </w:rPr>
        <w:t>capital</w:t>
      </w:r>
      <w:r w:rsidRPr="00C476FC">
        <w:rPr>
          <w:color w:val="231F20"/>
          <w:spacing w:val="-5"/>
          <w:sz w:val="20"/>
          <w:szCs w:val="20"/>
        </w:rPr>
        <w:t xml:space="preserve"> </w:t>
      </w:r>
      <w:r w:rsidRPr="00C476FC">
        <w:rPr>
          <w:color w:val="231F20"/>
          <w:sz w:val="20"/>
          <w:szCs w:val="20"/>
        </w:rPr>
        <w:t>spend</w:t>
      </w:r>
      <w:r w:rsidRPr="00C476FC">
        <w:rPr>
          <w:color w:val="231F20"/>
          <w:spacing w:val="-5"/>
          <w:sz w:val="20"/>
          <w:szCs w:val="20"/>
        </w:rPr>
        <w:t xml:space="preserve"> </w:t>
      </w:r>
      <w:r w:rsidRPr="00C476FC">
        <w:rPr>
          <w:color w:val="231F20"/>
          <w:sz w:val="20"/>
          <w:szCs w:val="20"/>
        </w:rPr>
        <w:t>projects;</w:t>
      </w:r>
      <w:r w:rsidRPr="00C476FC">
        <w:rPr>
          <w:color w:val="231F20"/>
          <w:spacing w:val="-5"/>
          <w:sz w:val="20"/>
          <w:szCs w:val="20"/>
        </w:rPr>
        <w:t xml:space="preserve"> </w:t>
      </w:r>
      <w:r w:rsidRPr="00C476FC">
        <w:rPr>
          <w:color w:val="231F20"/>
          <w:sz w:val="20"/>
          <w:szCs w:val="20"/>
        </w:rPr>
        <w:t>the</w:t>
      </w:r>
      <w:r w:rsidRPr="00C476FC">
        <w:rPr>
          <w:color w:val="231F20"/>
          <w:spacing w:val="-4"/>
          <w:sz w:val="20"/>
          <w:szCs w:val="20"/>
        </w:rPr>
        <w:t xml:space="preserve"> </w:t>
      </w:r>
      <w:r w:rsidRPr="00C476FC">
        <w:rPr>
          <w:color w:val="231F20"/>
          <w:sz w:val="20"/>
          <w:szCs w:val="20"/>
        </w:rPr>
        <w:t>school’s</w:t>
      </w:r>
      <w:r w:rsidRPr="00C476FC">
        <w:rPr>
          <w:color w:val="231F20"/>
          <w:spacing w:val="-51"/>
          <w:sz w:val="20"/>
          <w:szCs w:val="20"/>
        </w:rPr>
        <w:t xml:space="preserve"> </w:t>
      </w:r>
      <w:r w:rsidRPr="00C476FC">
        <w:rPr>
          <w:color w:val="231F20"/>
          <w:sz w:val="20"/>
          <w:szCs w:val="20"/>
        </w:rPr>
        <w:t>budget</w:t>
      </w:r>
      <w:r w:rsidRPr="00C476FC">
        <w:rPr>
          <w:color w:val="231F20"/>
          <w:spacing w:val="-1"/>
          <w:sz w:val="20"/>
          <w:szCs w:val="20"/>
        </w:rPr>
        <w:t xml:space="preserve"> </w:t>
      </w:r>
      <w:r w:rsidRPr="00C476FC">
        <w:rPr>
          <w:color w:val="231F20"/>
          <w:sz w:val="20"/>
          <w:szCs w:val="20"/>
        </w:rPr>
        <w:t>should</w:t>
      </w:r>
      <w:r w:rsidRPr="00C476FC">
        <w:rPr>
          <w:color w:val="231F20"/>
          <w:spacing w:val="-1"/>
          <w:sz w:val="20"/>
          <w:szCs w:val="20"/>
        </w:rPr>
        <w:t xml:space="preserve"> </w:t>
      </w:r>
      <w:r w:rsidRPr="00C476FC">
        <w:rPr>
          <w:color w:val="231F20"/>
          <w:sz w:val="20"/>
          <w:szCs w:val="20"/>
        </w:rPr>
        <w:t>fund</w:t>
      </w:r>
      <w:r w:rsidRPr="00C476FC">
        <w:rPr>
          <w:color w:val="231F20"/>
          <w:spacing w:val="-1"/>
          <w:sz w:val="20"/>
          <w:szCs w:val="20"/>
        </w:rPr>
        <w:t xml:space="preserve"> </w:t>
      </w:r>
      <w:r w:rsidRPr="00C476FC">
        <w:rPr>
          <w:color w:val="231F20"/>
          <w:sz w:val="20"/>
          <w:szCs w:val="20"/>
        </w:rPr>
        <w:t>these.</w:t>
      </w:r>
    </w:p>
    <w:p w14:paraId="4A649169" w14:textId="77777777" w:rsidR="00C658FB" w:rsidRPr="00C476FC" w:rsidRDefault="00C658FB">
      <w:pPr>
        <w:pStyle w:val="BodyText"/>
        <w:spacing w:before="9"/>
        <w:rPr>
          <w:sz w:val="20"/>
          <w:szCs w:val="20"/>
        </w:rPr>
      </w:pPr>
    </w:p>
    <w:p w14:paraId="0F2B4BAE" w14:textId="30014512" w:rsidR="00C658FB" w:rsidRPr="00C476FC" w:rsidRDefault="00D131A0">
      <w:pPr>
        <w:pStyle w:val="BodyText"/>
        <w:spacing w:line="235" w:lineRule="auto"/>
        <w:ind w:left="720" w:right="4981"/>
        <w:rPr>
          <w:sz w:val="20"/>
          <w:szCs w:val="20"/>
        </w:rPr>
      </w:pPr>
      <w:r w:rsidRPr="00C476FC">
        <w:rPr>
          <w:color w:val="231F20"/>
          <w:sz w:val="20"/>
          <w:szCs w:val="20"/>
        </w:rPr>
        <w:t>Pleasevisit</w:t>
      </w:r>
      <w:r w:rsidRPr="00C476FC">
        <w:rPr>
          <w:color w:val="205E9E"/>
          <w:sz w:val="20"/>
          <w:szCs w:val="20"/>
          <w:u w:val="single" w:color="205E9E"/>
        </w:rPr>
        <w:t>gov.uk</w:t>
      </w:r>
      <w:r w:rsidRPr="00C476FC">
        <w:rPr>
          <w:color w:val="231F20"/>
          <w:sz w:val="20"/>
          <w:szCs w:val="20"/>
        </w:rPr>
        <w:t>fortherevisedDfEguidanceincludingthe5keyindicatorsacrosswhichschoolsshoulddemonstrate</w:t>
      </w:r>
      <w:r w:rsidRPr="00C476FC">
        <w:rPr>
          <w:color w:val="231F20"/>
          <w:spacing w:val="1"/>
          <w:sz w:val="20"/>
          <w:szCs w:val="20"/>
        </w:rPr>
        <w:t xml:space="preserve"> </w:t>
      </w:r>
      <w:r w:rsidRPr="00C476FC">
        <w:rPr>
          <w:color w:val="231F20"/>
          <w:spacing w:val="-1"/>
          <w:sz w:val="20"/>
          <w:szCs w:val="20"/>
        </w:rPr>
        <w:t>an</w:t>
      </w:r>
      <w:r w:rsidR="00C476FC" w:rsidRPr="00C476FC">
        <w:rPr>
          <w:color w:val="231F20"/>
          <w:spacing w:val="-1"/>
          <w:sz w:val="20"/>
          <w:szCs w:val="20"/>
        </w:rPr>
        <w:t xml:space="preserve"> </w:t>
      </w:r>
      <w:r w:rsidRPr="00C476FC">
        <w:rPr>
          <w:color w:val="231F20"/>
          <w:spacing w:val="-1"/>
          <w:sz w:val="20"/>
          <w:szCs w:val="20"/>
        </w:rPr>
        <w:t>improvement.</w:t>
      </w:r>
      <w:r w:rsidR="00C476FC" w:rsidRPr="00C476FC">
        <w:rPr>
          <w:color w:val="231F20"/>
          <w:spacing w:val="-1"/>
          <w:sz w:val="20"/>
          <w:szCs w:val="20"/>
        </w:rPr>
        <w:t xml:space="preserve"> </w:t>
      </w:r>
      <w:r w:rsidRPr="00C476FC">
        <w:rPr>
          <w:color w:val="231F20"/>
          <w:spacing w:val="-1"/>
          <w:sz w:val="20"/>
          <w:szCs w:val="20"/>
        </w:rPr>
        <w:t>This</w:t>
      </w:r>
      <w:r w:rsidR="00C476FC" w:rsidRPr="00C476FC">
        <w:rPr>
          <w:color w:val="231F20"/>
          <w:spacing w:val="-1"/>
          <w:sz w:val="20"/>
          <w:szCs w:val="20"/>
        </w:rPr>
        <w:t xml:space="preserve"> </w:t>
      </w:r>
      <w:r w:rsidRPr="00C476FC">
        <w:rPr>
          <w:color w:val="231F20"/>
          <w:spacing w:val="-1"/>
          <w:sz w:val="20"/>
          <w:szCs w:val="20"/>
        </w:rPr>
        <w:t>document</w:t>
      </w:r>
      <w:r w:rsidR="00C476FC" w:rsidRPr="00C476FC">
        <w:rPr>
          <w:color w:val="231F20"/>
          <w:spacing w:val="-1"/>
          <w:sz w:val="20"/>
          <w:szCs w:val="20"/>
        </w:rPr>
        <w:t xml:space="preserve"> </w:t>
      </w:r>
      <w:r w:rsidRPr="00C476FC">
        <w:rPr>
          <w:color w:val="231F20"/>
          <w:spacing w:val="-1"/>
          <w:sz w:val="20"/>
          <w:szCs w:val="20"/>
        </w:rPr>
        <w:t>will</w:t>
      </w:r>
      <w:r w:rsidR="00C476FC" w:rsidRPr="00C476FC">
        <w:rPr>
          <w:color w:val="231F20"/>
          <w:spacing w:val="-1"/>
          <w:sz w:val="20"/>
          <w:szCs w:val="20"/>
        </w:rPr>
        <w:t xml:space="preserve"> </w:t>
      </w:r>
      <w:r w:rsidRPr="00C476FC">
        <w:rPr>
          <w:color w:val="231F20"/>
          <w:spacing w:val="-1"/>
          <w:sz w:val="20"/>
          <w:szCs w:val="20"/>
        </w:rPr>
        <w:t>help</w:t>
      </w:r>
      <w:r w:rsidR="00C476FC" w:rsidRPr="00C476FC">
        <w:rPr>
          <w:color w:val="231F20"/>
          <w:spacing w:val="-1"/>
          <w:sz w:val="20"/>
          <w:szCs w:val="20"/>
        </w:rPr>
        <w:t xml:space="preserve"> </w:t>
      </w:r>
      <w:proofErr w:type="gramStart"/>
      <w:r w:rsidRPr="00C476FC">
        <w:rPr>
          <w:color w:val="231F20"/>
          <w:spacing w:val="-1"/>
          <w:sz w:val="20"/>
          <w:szCs w:val="20"/>
        </w:rPr>
        <w:t>you</w:t>
      </w:r>
      <w:proofErr w:type="gramEnd"/>
      <w:r w:rsidR="00C476FC" w:rsidRPr="00C476FC">
        <w:rPr>
          <w:color w:val="231F20"/>
          <w:spacing w:val="-1"/>
          <w:sz w:val="20"/>
          <w:szCs w:val="20"/>
        </w:rPr>
        <w:t xml:space="preserve"> </w:t>
      </w:r>
      <w:proofErr w:type="spellStart"/>
      <w:r w:rsidRPr="00C476FC">
        <w:rPr>
          <w:color w:val="231F20"/>
          <w:spacing w:val="-1"/>
          <w:sz w:val="20"/>
          <w:szCs w:val="20"/>
        </w:rPr>
        <w:t>t</w:t>
      </w:r>
      <w:r w:rsidR="00C476FC" w:rsidRPr="00C476FC">
        <w:rPr>
          <w:color w:val="231F20"/>
          <w:spacing w:val="-1"/>
          <w:sz w:val="20"/>
          <w:szCs w:val="20"/>
        </w:rPr>
        <w:t xml:space="preserve"> </w:t>
      </w:r>
      <w:r w:rsidRPr="00C476FC">
        <w:rPr>
          <w:color w:val="231F20"/>
          <w:spacing w:val="-1"/>
          <w:sz w:val="20"/>
          <w:szCs w:val="20"/>
        </w:rPr>
        <w:t>o</w:t>
      </w:r>
      <w:proofErr w:type="spellEnd"/>
      <w:r w:rsidR="00C476FC" w:rsidRPr="00C476FC">
        <w:rPr>
          <w:color w:val="231F20"/>
          <w:spacing w:val="-1"/>
          <w:sz w:val="20"/>
          <w:szCs w:val="20"/>
        </w:rPr>
        <w:t xml:space="preserve"> </w:t>
      </w:r>
      <w:r w:rsidRPr="00C476FC">
        <w:rPr>
          <w:color w:val="231F20"/>
          <w:spacing w:val="-1"/>
          <w:sz w:val="20"/>
          <w:szCs w:val="20"/>
        </w:rPr>
        <w:t>review</w:t>
      </w:r>
      <w:r w:rsidR="00C476FC" w:rsidRPr="00C476FC">
        <w:rPr>
          <w:color w:val="231F20"/>
          <w:spacing w:val="-1"/>
          <w:sz w:val="20"/>
          <w:szCs w:val="20"/>
        </w:rPr>
        <w:t xml:space="preserve"> </w:t>
      </w:r>
      <w:r w:rsidRPr="00C476FC">
        <w:rPr>
          <w:color w:val="231F20"/>
          <w:spacing w:val="-1"/>
          <w:sz w:val="20"/>
          <w:szCs w:val="20"/>
        </w:rPr>
        <w:t>your</w:t>
      </w:r>
      <w:r w:rsidR="00C476FC" w:rsidRPr="00C476FC">
        <w:rPr>
          <w:color w:val="231F20"/>
          <w:spacing w:val="-1"/>
          <w:sz w:val="20"/>
          <w:szCs w:val="20"/>
        </w:rPr>
        <w:t xml:space="preserve"> </w:t>
      </w:r>
      <w:r w:rsidRPr="00C476FC">
        <w:rPr>
          <w:color w:val="231F20"/>
          <w:spacing w:val="-1"/>
          <w:sz w:val="20"/>
          <w:szCs w:val="20"/>
        </w:rPr>
        <w:t>provision</w:t>
      </w:r>
      <w:r w:rsidR="00C476FC" w:rsidRPr="00C476FC">
        <w:rPr>
          <w:color w:val="231F20"/>
          <w:spacing w:val="-1"/>
          <w:sz w:val="20"/>
          <w:szCs w:val="20"/>
        </w:rPr>
        <w:t xml:space="preserve"> </w:t>
      </w:r>
      <w:r w:rsidRPr="00C476FC">
        <w:rPr>
          <w:color w:val="231F20"/>
          <w:spacing w:val="-1"/>
          <w:sz w:val="20"/>
          <w:szCs w:val="20"/>
        </w:rPr>
        <w:t>and</w:t>
      </w:r>
      <w:r w:rsidR="00C476FC" w:rsidRPr="00C476FC">
        <w:rPr>
          <w:color w:val="231F20"/>
          <w:spacing w:val="-1"/>
          <w:sz w:val="20"/>
          <w:szCs w:val="20"/>
        </w:rPr>
        <w:t xml:space="preserve"> </w:t>
      </w:r>
      <w:r w:rsidRPr="00C476FC">
        <w:rPr>
          <w:color w:val="231F20"/>
          <w:spacing w:val="-1"/>
          <w:sz w:val="20"/>
          <w:szCs w:val="20"/>
        </w:rPr>
        <w:t>to</w:t>
      </w:r>
      <w:r w:rsidR="00C476FC" w:rsidRPr="00C476FC">
        <w:rPr>
          <w:color w:val="231F20"/>
          <w:spacing w:val="-1"/>
          <w:sz w:val="20"/>
          <w:szCs w:val="20"/>
        </w:rPr>
        <w:t xml:space="preserve"> </w:t>
      </w:r>
      <w:r w:rsidRPr="00C476FC">
        <w:rPr>
          <w:color w:val="231F20"/>
          <w:spacing w:val="-1"/>
          <w:sz w:val="20"/>
          <w:szCs w:val="20"/>
        </w:rPr>
        <w:t>report</w:t>
      </w:r>
      <w:r w:rsidR="00C476FC" w:rsidRPr="00C476FC">
        <w:rPr>
          <w:color w:val="231F20"/>
          <w:spacing w:val="-1"/>
          <w:sz w:val="20"/>
          <w:szCs w:val="20"/>
        </w:rPr>
        <w:t xml:space="preserve"> </w:t>
      </w:r>
      <w:r w:rsidRPr="00C476FC">
        <w:rPr>
          <w:color w:val="231F20"/>
          <w:spacing w:val="-1"/>
          <w:sz w:val="20"/>
          <w:szCs w:val="20"/>
        </w:rPr>
        <w:t>your</w:t>
      </w:r>
      <w:r w:rsidR="00C476FC" w:rsidRPr="00C476FC">
        <w:rPr>
          <w:color w:val="231F20"/>
          <w:spacing w:val="-1"/>
          <w:sz w:val="20"/>
          <w:szCs w:val="20"/>
        </w:rPr>
        <w:t xml:space="preserve"> </w:t>
      </w:r>
      <w:r w:rsidRPr="00C476FC">
        <w:rPr>
          <w:color w:val="231F20"/>
          <w:spacing w:val="-1"/>
          <w:sz w:val="20"/>
          <w:szCs w:val="20"/>
        </w:rPr>
        <w:t>spend.</w:t>
      </w:r>
      <w:r w:rsidR="00C476FC" w:rsidRPr="00C476FC">
        <w:rPr>
          <w:color w:val="231F20"/>
          <w:spacing w:val="-1"/>
          <w:sz w:val="20"/>
          <w:szCs w:val="20"/>
        </w:rPr>
        <w:t xml:space="preserve"> </w:t>
      </w:r>
      <w:r w:rsidRPr="00C476FC">
        <w:rPr>
          <w:color w:val="231F20"/>
          <w:spacing w:val="-1"/>
          <w:sz w:val="20"/>
          <w:szCs w:val="20"/>
        </w:rPr>
        <w:t>DfE</w:t>
      </w:r>
      <w:r w:rsidR="00C476FC" w:rsidRPr="00C476FC">
        <w:rPr>
          <w:color w:val="231F20"/>
          <w:spacing w:val="-1"/>
          <w:sz w:val="20"/>
          <w:szCs w:val="20"/>
        </w:rPr>
        <w:t xml:space="preserve"> </w:t>
      </w:r>
      <w:r w:rsidRPr="00C476FC">
        <w:rPr>
          <w:color w:val="231F20"/>
          <w:spacing w:val="-1"/>
          <w:sz w:val="20"/>
          <w:szCs w:val="20"/>
        </w:rPr>
        <w:t>encourages</w:t>
      </w:r>
      <w:r w:rsidR="00C476FC" w:rsidRPr="00C476FC">
        <w:rPr>
          <w:color w:val="231F20"/>
          <w:spacing w:val="-1"/>
          <w:sz w:val="20"/>
          <w:szCs w:val="20"/>
        </w:rPr>
        <w:t xml:space="preserve"> </w:t>
      </w:r>
      <w:r w:rsidRPr="00C476FC">
        <w:rPr>
          <w:color w:val="231F20"/>
          <w:spacing w:val="-1"/>
          <w:sz w:val="20"/>
          <w:szCs w:val="20"/>
        </w:rPr>
        <w:t>schools</w:t>
      </w:r>
      <w:r w:rsidRPr="00C476FC">
        <w:rPr>
          <w:color w:val="231F20"/>
          <w:sz w:val="20"/>
          <w:szCs w:val="20"/>
        </w:rPr>
        <w:t xml:space="preserve"> </w:t>
      </w:r>
      <w:r w:rsidRPr="00C476FC">
        <w:rPr>
          <w:color w:val="231F20"/>
          <w:spacing w:val="-1"/>
          <w:sz w:val="20"/>
          <w:szCs w:val="20"/>
        </w:rPr>
        <w:t>to</w:t>
      </w:r>
      <w:r w:rsidRPr="00C476FC">
        <w:rPr>
          <w:color w:val="231F20"/>
          <w:spacing w:val="-29"/>
          <w:sz w:val="20"/>
          <w:szCs w:val="20"/>
        </w:rPr>
        <w:t xml:space="preserve"> </w:t>
      </w:r>
      <w:r w:rsidRPr="00C476FC">
        <w:rPr>
          <w:color w:val="231F20"/>
          <w:spacing w:val="-1"/>
          <w:sz w:val="20"/>
          <w:szCs w:val="20"/>
        </w:rPr>
        <w:t>use</w:t>
      </w:r>
      <w:r w:rsidRPr="00C476FC">
        <w:rPr>
          <w:color w:val="231F20"/>
          <w:spacing w:val="-29"/>
          <w:sz w:val="20"/>
          <w:szCs w:val="20"/>
        </w:rPr>
        <w:t xml:space="preserve"> </w:t>
      </w:r>
      <w:r w:rsidRPr="00C476FC">
        <w:rPr>
          <w:color w:val="231F20"/>
          <w:spacing w:val="-1"/>
          <w:sz w:val="20"/>
          <w:szCs w:val="20"/>
        </w:rPr>
        <w:t>this</w:t>
      </w:r>
      <w:r w:rsidRPr="00C476FC">
        <w:rPr>
          <w:color w:val="231F20"/>
          <w:spacing w:val="-28"/>
          <w:sz w:val="20"/>
          <w:szCs w:val="20"/>
        </w:rPr>
        <w:t xml:space="preserve"> </w:t>
      </w:r>
      <w:r w:rsidRPr="00C476FC">
        <w:rPr>
          <w:color w:val="231F20"/>
          <w:spacing w:val="-1"/>
          <w:sz w:val="20"/>
          <w:szCs w:val="20"/>
        </w:rPr>
        <w:t>template</w:t>
      </w:r>
      <w:r w:rsidRPr="00C476FC">
        <w:rPr>
          <w:color w:val="231F20"/>
          <w:spacing w:val="-28"/>
          <w:sz w:val="20"/>
          <w:szCs w:val="20"/>
        </w:rPr>
        <w:t xml:space="preserve"> </w:t>
      </w:r>
      <w:r w:rsidRPr="00C476FC">
        <w:rPr>
          <w:color w:val="231F20"/>
          <w:spacing w:val="-1"/>
          <w:sz w:val="20"/>
          <w:szCs w:val="20"/>
        </w:rPr>
        <w:t>as</w:t>
      </w:r>
      <w:r w:rsidRPr="00C476FC">
        <w:rPr>
          <w:color w:val="231F20"/>
          <w:spacing w:val="-28"/>
          <w:sz w:val="20"/>
          <w:szCs w:val="20"/>
        </w:rPr>
        <w:t xml:space="preserve"> </w:t>
      </w:r>
      <w:r w:rsidRPr="00C476FC">
        <w:rPr>
          <w:color w:val="231F20"/>
          <w:spacing w:val="-1"/>
          <w:sz w:val="20"/>
          <w:szCs w:val="20"/>
        </w:rPr>
        <w:t>an</w:t>
      </w:r>
      <w:r w:rsidRPr="00C476FC">
        <w:rPr>
          <w:color w:val="231F20"/>
          <w:spacing w:val="-28"/>
          <w:sz w:val="20"/>
          <w:szCs w:val="20"/>
        </w:rPr>
        <w:t xml:space="preserve"> </w:t>
      </w:r>
      <w:r w:rsidRPr="00C476FC">
        <w:rPr>
          <w:color w:val="231F20"/>
          <w:spacing w:val="-1"/>
          <w:sz w:val="20"/>
          <w:szCs w:val="20"/>
        </w:rPr>
        <w:t>effective</w:t>
      </w:r>
      <w:r w:rsidRPr="00C476FC">
        <w:rPr>
          <w:color w:val="231F20"/>
          <w:spacing w:val="-28"/>
          <w:sz w:val="20"/>
          <w:szCs w:val="20"/>
        </w:rPr>
        <w:t xml:space="preserve"> </w:t>
      </w:r>
      <w:r w:rsidRPr="00C476FC">
        <w:rPr>
          <w:color w:val="231F20"/>
          <w:spacing w:val="-1"/>
          <w:sz w:val="20"/>
          <w:szCs w:val="20"/>
        </w:rPr>
        <w:t>way</w:t>
      </w:r>
      <w:r w:rsidRPr="00C476FC">
        <w:rPr>
          <w:color w:val="231F20"/>
          <w:spacing w:val="-28"/>
          <w:sz w:val="20"/>
          <w:szCs w:val="20"/>
        </w:rPr>
        <w:t xml:space="preserve"> </w:t>
      </w:r>
      <w:r w:rsidRPr="00C476FC">
        <w:rPr>
          <w:color w:val="231F20"/>
          <w:spacing w:val="-1"/>
          <w:sz w:val="20"/>
          <w:szCs w:val="20"/>
        </w:rPr>
        <w:t>of</w:t>
      </w:r>
      <w:r w:rsidRPr="00C476FC">
        <w:rPr>
          <w:color w:val="231F20"/>
          <w:spacing w:val="-28"/>
          <w:sz w:val="20"/>
          <w:szCs w:val="20"/>
        </w:rPr>
        <w:t xml:space="preserve"> </w:t>
      </w:r>
      <w:r w:rsidRPr="00C476FC">
        <w:rPr>
          <w:color w:val="231F20"/>
          <w:spacing w:val="-1"/>
          <w:sz w:val="20"/>
          <w:szCs w:val="20"/>
        </w:rPr>
        <w:t>meeting</w:t>
      </w:r>
      <w:r w:rsidRPr="00C476FC">
        <w:rPr>
          <w:color w:val="231F20"/>
          <w:spacing w:val="-28"/>
          <w:sz w:val="20"/>
          <w:szCs w:val="20"/>
        </w:rPr>
        <w:t xml:space="preserve"> </w:t>
      </w:r>
      <w:r w:rsidRPr="00C476FC">
        <w:rPr>
          <w:color w:val="231F20"/>
          <w:spacing w:val="-1"/>
          <w:sz w:val="20"/>
          <w:szCs w:val="20"/>
        </w:rPr>
        <w:t>the</w:t>
      </w:r>
      <w:r w:rsidRPr="00C476FC">
        <w:rPr>
          <w:color w:val="231F20"/>
          <w:spacing w:val="-28"/>
          <w:sz w:val="20"/>
          <w:szCs w:val="20"/>
        </w:rPr>
        <w:t xml:space="preserve"> </w:t>
      </w:r>
      <w:r w:rsidRPr="00C476FC">
        <w:rPr>
          <w:color w:val="231F20"/>
          <w:spacing w:val="-1"/>
          <w:sz w:val="20"/>
          <w:szCs w:val="20"/>
        </w:rPr>
        <w:t>reporting</w:t>
      </w:r>
      <w:r w:rsidRPr="00C476FC">
        <w:rPr>
          <w:color w:val="231F20"/>
          <w:spacing w:val="-28"/>
          <w:sz w:val="20"/>
          <w:szCs w:val="20"/>
        </w:rPr>
        <w:t xml:space="preserve"> </w:t>
      </w:r>
      <w:r w:rsidRPr="00C476FC">
        <w:rPr>
          <w:color w:val="231F20"/>
          <w:spacing w:val="-1"/>
          <w:sz w:val="20"/>
          <w:szCs w:val="20"/>
        </w:rPr>
        <w:t>requirements</w:t>
      </w:r>
      <w:r w:rsidRPr="00C476FC">
        <w:rPr>
          <w:color w:val="231F20"/>
          <w:spacing w:val="-28"/>
          <w:sz w:val="20"/>
          <w:szCs w:val="20"/>
        </w:rPr>
        <w:t xml:space="preserve"> </w:t>
      </w:r>
      <w:r w:rsidRPr="00C476FC">
        <w:rPr>
          <w:color w:val="231F20"/>
          <w:spacing w:val="-1"/>
          <w:sz w:val="20"/>
          <w:szCs w:val="20"/>
        </w:rPr>
        <w:t>of</w:t>
      </w:r>
      <w:r w:rsidRPr="00C476FC">
        <w:rPr>
          <w:color w:val="231F20"/>
          <w:spacing w:val="-28"/>
          <w:sz w:val="20"/>
          <w:szCs w:val="20"/>
        </w:rPr>
        <w:t xml:space="preserve"> </w:t>
      </w:r>
      <w:r w:rsidRPr="00C476FC">
        <w:rPr>
          <w:color w:val="231F20"/>
          <w:spacing w:val="-1"/>
          <w:sz w:val="20"/>
          <w:szCs w:val="20"/>
        </w:rPr>
        <w:t>the</w:t>
      </w:r>
      <w:r w:rsidRPr="00C476FC">
        <w:rPr>
          <w:color w:val="231F20"/>
          <w:spacing w:val="-28"/>
          <w:sz w:val="20"/>
          <w:szCs w:val="20"/>
        </w:rPr>
        <w:t xml:space="preserve"> </w:t>
      </w:r>
      <w:r w:rsidRPr="00C476FC">
        <w:rPr>
          <w:color w:val="231F20"/>
          <w:spacing w:val="-1"/>
          <w:sz w:val="20"/>
          <w:szCs w:val="20"/>
        </w:rPr>
        <w:t>Primary</w:t>
      </w:r>
      <w:r w:rsidRPr="00C476FC">
        <w:rPr>
          <w:color w:val="231F20"/>
          <w:spacing w:val="-28"/>
          <w:sz w:val="20"/>
          <w:szCs w:val="20"/>
        </w:rPr>
        <w:t xml:space="preserve"> </w:t>
      </w:r>
      <w:r w:rsidRPr="00C476FC">
        <w:rPr>
          <w:color w:val="231F20"/>
          <w:sz w:val="20"/>
          <w:szCs w:val="20"/>
        </w:rPr>
        <w:t>PE</w:t>
      </w:r>
      <w:r w:rsidRPr="00C476FC">
        <w:rPr>
          <w:color w:val="231F20"/>
          <w:spacing w:val="-28"/>
          <w:sz w:val="20"/>
          <w:szCs w:val="20"/>
        </w:rPr>
        <w:t xml:space="preserve"> </w:t>
      </w:r>
      <w:r w:rsidRPr="00C476FC">
        <w:rPr>
          <w:color w:val="231F20"/>
          <w:sz w:val="20"/>
          <w:szCs w:val="20"/>
        </w:rPr>
        <w:t>and</w:t>
      </w:r>
      <w:r w:rsidRPr="00C476FC">
        <w:rPr>
          <w:color w:val="231F20"/>
          <w:spacing w:val="-28"/>
          <w:sz w:val="20"/>
          <w:szCs w:val="20"/>
        </w:rPr>
        <w:t xml:space="preserve"> </w:t>
      </w:r>
      <w:r w:rsidRPr="00C476FC">
        <w:rPr>
          <w:color w:val="231F20"/>
          <w:sz w:val="20"/>
          <w:szCs w:val="20"/>
        </w:rPr>
        <w:t>sport</w:t>
      </w:r>
      <w:r w:rsidRPr="00C476FC">
        <w:rPr>
          <w:color w:val="231F20"/>
          <w:spacing w:val="-28"/>
          <w:sz w:val="20"/>
          <w:szCs w:val="20"/>
        </w:rPr>
        <w:t xml:space="preserve"> </w:t>
      </w:r>
      <w:r w:rsidRPr="00C476FC">
        <w:rPr>
          <w:color w:val="231F20"/>
          <w:sz w:val="20"/>
          <w:szCs w:val="20"/>
        </w:rPr>
        <w:t>premium.</w:t>
      </w:r>
    </w:p>
    <w:p w14:paraId="0B030038" w14:textId="77777777" w:rsidR="00C658FB" w:rsidRPr="00C476FC" w:rsidRDefault="00C658FB">
      <w:pPr>
        <w:pStyle w:val="BodyText"/>
        <w:spacing w:before="6"/>
        <w:rPr>
          <w:sz w:val="20"/>
          <w:szCs w:val="20"/>
        </w:rPr>
      </w:pPr>
    </w:p>
    <w:p w14:paraId="0D2C2C0E" w14:textId="77777777" w:rsidR="00C658FB" w:rsidRPr="00C476FC" w:rsidRDefault="00D131A0">
      <w:pPr>
        <w:pStyle w:val="BodyText"/>
        <w:ind w:left="720"/>
        <w:jc w:val="both"/>
        <w:rPr>
          <w:sz w:val="20"/>
          <w:szCs w:val="20"/>
        </w:rPr>
      </w:pPr>
      <w:r w:rsidRPr="00C476FC">
        <w:rPr>
          <w:color w:val="231F20"/>
          <w:sz w:val="20"/>
          <w:szCs w:val="20"/>
        </w:rPr>
        <w:t>We</w:t>
      </w:r>
      <w:r w:rsidRPr="00C476FC">
        <w:rPr>
          <w:color w:val="231F20"/>
          <w:spacing w:val="9"/>
          <w:sz w:val="20"/>
          <w:szCs w:val="20"/>
        </w:rPr>
        <w:t xml:space="preserve"> </w:t>
      </w:r>
      <w:r w:rsidRPr="00C476FC">
        <w:rPr>
          <w:color w:val="231F20"/>
          <w:sz w:val="20"/>
          <w:szCs w:val="20"/>
        </w:rPr>
        <w:t>recommend</w:t>
      </w:r>
      <w:r w:rsidRPr="00C476FC">
        <w:rPr>
          <w:color w:val="231F20"/>
          <w:spacing w:val="10"/>
          <w:sz w:val="20"/>
          <w:szCs w:val="20"/>
        </w:rPr>
        <w:t xml:space="preserve"> </w:t>
      </w:r>
      <w:r w:rsidRPr="00C476FC">
        <w:rPr>
          <w:color w:val="231F20"/>
          <w:sz w:val="20"/>
          <w:szCs w:val="20"/>
        </w:rPr>
        <w:t>you</w:t>
      </w:r>
      <w:r w:rsidRPr="00C476FC">
        <w:rPr>
          <w:color w:val="231F20"/>
          <w:spacing w:val="9"/>
          <w:sz w:val="20"/>
          <w:szCs w:val="20"/>
        </w:rPr>
        <w:t xml:space="preserve"> </w:t>
      </w:r>
      <w:r w:rsidRPr="00C476FC">
        <w:rPr>
          <w:color w:val="231F20"/>
          <w:sz w:val="20"/>
          <w:szCs w:val="20"/>
        </w:rPr>
        <w:t>start</w:t>
      </w:r>
      <w:r w:rsidRPr="00C476FC">
        <w:rPr>
          <w:color w:val="231F20"/>
          <w:spacing w:val="10"/>
          <w:sz w:val="20"/>
          <w:szCs w:val="20"/>
        </w:rPr>
        <w:t xml:space="preserve"> </w:t>
      </w:r>
      <w:r w:rsidRPr="00C476FC">
        <w:rPr>
          <w:color w:val="231F20"/>
          <w:sz w:val="20"/>
          <w:szCs w:val="20"/>
        </w:rPr>
        <w:t>by</w:t>
      </w:r>
      <w:r w:rsidRPr="00C476FC">
        <w:rPr>
          <w:color w:val="231F20"/>
          <w:spacing w:val="10"/>
          <w:sz w:val="20"/>
          <w:szCs w:val="20"/>
        </w:rPr>
        <w:t xml:space="preserve"> </w:t>
      </w:r>
      <w:r w:rsidRPr="00C476FC">
        <w:rPr>
          <w:color w:val="231F20"/>
          <w:sz w:val="20"/>
          <w:szCs w:val="20"/>
        </w:rPr>
        <w:t>reflecting</w:t>
      </w:r>
      <w:r w:rsidRPr="00C476FC">
        <w:rPr>
          <w:color w:val="231F20"/>
          <w:spacing w:val="8"/>
          <w:sz w:val="20"/>
          <w:szCs w:val="20"/>
        </w:rPr>
        <w:t xml:space="preserve"> </w:t>
      </w:r>
      <w:r w:rsidRPr="00C476FC">
        <w:rPr>
          <w:color w:val="231F20"/>
          <w:sz w:val="20"/>
          <w:szCs w:val="20"/>
        </w:rPr>
        <w:t>on</w:t>
      </w:r>
      <w:r w:rsidRPr="00C476FC">
        <w:rPr>
          <w:color w:val="231F20"/>
          <w:spacing w:val="10"/>
          <w:sz w:val="20"/>
          <w:szCs w:val="20"/>
        </w:rPr>
        <w:t xml:space="preserve"> </w:t>
      </w:r>
      <w:r w:rsidRPr="00C476FC">
        <w:rPr>
          <w:color w:val="231F20"/>
          <w:sz w:val="20"/>
          <w:szCs w:val="20"/>
        </w:rPr>
        <w:t>the</w:t>
      </w:r>
      <w:r w:rsidRPr="00C476FC">
        <w:rPr>
          <w:color w:val="231F20"/>
          <w:spacing w:val="10"/>
          <w:sz w:val="20"/>
          <w:szCs w:val="20"/>
        </w:rPr>
        <w:t xml:space="preserve"> </w:t>
      </w:r>
      <w:r w:rsidRPr="00C476FC">
        <w:rPr>
          <w:color w:val="231F20"/>
          <w:sz w:val="20"/>
          <w:szCs w:val="20"/>
        </w:rPr>
        <w:t>impact</w:t>
      </w:r>
      <w:r w:rsidRPr="00C476FC">
        <w:rPr>
          <w:color w:val="231F20"/>
          <w:spacing w:val="9"/>
          <w:sz w:val="20"/>
          <w:szCs w:val="20"/>
        </w:rPr>
        <w:t xml:space="preserve"> </w:t>
      </w:r>
      <w:r w:rsidRPr="00C476FC">
        <w:rPr>
          <w:color w:val="231F20"/>
          <w:sz w:val="20"/>
          <w:szCs w:val="20"/>
        </w:rPr>
        <w:t>of</w:t>
      </w:r>
      <w:r w:rsidRPr="00C476FC">
        <w:rPr>
          <w:color w:val="231F20"/>
          <w:spacing w:val="10"/>
          <w:sz w:val="20"/>
          <w:szCs w:val="20"/>
        </w:rPr>
        <w:t xml:space="preserve"> </w:t>
      </w:r>
      <w:r w:rsidRPr="00C476FC">
        <w:rPr>
          <w:color w:val="231F20"/>
          <w:sz w:val="20"/>
          <w:szCs w:val="20"/>
        </w:rPr>
        <w:t>current</w:t>
      </w:r>
      <w:r w:rsidRPr="00C476FC">
        <w:rPr>
          <w:color w:val="231F20"/>
          <w:spacing w:val="10"/>
          <w:sz w:val="20"/>
          <w:szCs w:val="20"/>
        </w:rPr>
        <w:t xml:space="preserve"> </w:t>
      </w:r>
      <w:r w:rsidRPr="00C476FC">
        <w:rPr>
          <w:color w:val="231F20"/>
          <w:sz w:val="20"/>
          <w:szCs w:val="20"/>
        </w:rPr>
        <w:t>provision</w:t>
      </w:r>
      <w:r w:rsidRPr="00C476FC">
        <w:rPr>
          <w:color w:val="231F20"/>
          <w:spacing w:val="9"/>
          <w:sz w:val="20"/>
          <w:szCs w:val="20"/>
        </w:rPr>
        <w:t xml:space="preserve"> </w:t>
      </w:r>
      <w:r w:rsidRPr="00C476FC">
        <w:rPr>
          <w:color w:val="231F20"/>
          <w:sz w:val="20"/>
          <w:szCs w:val="20"/>
        </w:rPr>
        <w:t>and</w:t>
      </w:r>
      <w:r w:rsidRPr="00C476FC">
        <w:rPr>
          <w:color w:val="231F20"/>
          <w:spacing w:val="10"/>
          <w:sz w:val="20"/>
          <w:szCs w:val="20"/>
        </w:rPr>
        <w:t xml:space="preserve"> </w:t>
      </w:r>
      <w:r w:rsidRPr="00C476FC">
        <w:rPr>
          <w:color w:val="231F20"/>
          <w:sz w:val="20"/>
          <w:szCs w:val="20"/>
        </w:rPr>
        <w:t>reviewing</w:t>
      </w:r>
      <w:r w:rsidRPr="00C476FC">
        <w:rPr>
          <w:color w:val="231F20"/>
          <w:spacing w:val="9"/>
          <w:sz w:val="20"/>
          <w:szCs w:val="20"/>
        </w:rPr>
        <w:t xml:space="preserve"> </w:t>
      </w:r>
      <w:r w:rsidRPr="00C476FC">
        <w:rPr>
          <w:color w:val="231F20"/>
          <w:sz w:val="20"/>
          <w:szCs w:val="20"/>
        </w:rPr>
        <w:t>the</w:t>
      </w:r>
      <w:r w:rsidRPr="00C476FC">
        <w:rPr>
          <w:color w:val="231F20"/>
          <w:spacing w:val="10"/>
          <w:sz w:val="20"/>
          <w:szCs w:val="20"/>
        </w:rPr>
        <w:t xml:space="preserve"> </w:t>
      </w:r>
      <w:r w:rsidRPr="00C476FC">
        <w:rPr>
          <w:color w:val="231F20"/>
          <w:sz w:val="20"/>
          <w:szCs w:val="20"/>
        </w:rPr>
        <w:t>previous</w:t>
      </w:r>
      <w:r w:rsidRPr="00C476FC">
        <w:rPr>
          <w:color w:val="231F20"/>
          <w:spacing w:val="10"/>
          <w:sz w:val="20"/>
          <w:szCs w:val="20"/>
        </w:rPr>
        <w:t xml:space="preserve"> </w:t>
      </w:r>
      <w:r w:rsidRPr="00C476FC">
        <w:rPr>
          <w:color w:val="231F20"/>
          <w:sz w:val="20"/>
          <w:szCs w:val="20"/>
        </w:rPr>
        <w:t>spend.</w:t>
      </w:r>
    </w:p>
    <w:p w14:paraId="72A2C20A" w14:textId="77777777" w:rsidR="00C658FB" w:rsidRPr="00C476FC" w:rsidRDefault="00C658FB">
      <w:pPr>
        <w:pStyle w:val="BodyText"/>
        <w:spacing w:before="6"/>
        <w:rPr>
          <w:sz w:val="20"/>
          <w:szCs w:val="20"/>
        </w:rPr>
      </w:pPr>
    </w:p>
    <w:p w14:paraId="68FAF93C" w14:textId="77777777" w:rsidR="00C658FB" w:rsidRPr="00C476FC" w:rsidRDefault="00D131A0">
      <w:pPr>
        <w:pStyle w:val="BodyText"/>
        <w:spacing w:before="1" w:line="235" w:lineRule="auto"/>
        <w:ind w:left="719" w:right="5117"/>
        <w:jc w:val="both"/>
        <w:rPr>
          <w:b/>
          <w:sz w:val="20"/>
          <w:szCs w:val="20"/>
        </w:rPr>
      </w:pPr>
      <w:r w:rsidRPr="00C476FC">
        <w:rPr>
          <w:color w:val="231F20"/>
          <w:sz w:val="20"/>
          <w:szCs w:val="20"/>
        </w:rPr>
        <w:t xml:space="preserve">Schools are required to </w:t>
      </w:r>
      <w:r w:rsidRPr="00C476FC">
        <w:rPr>
          <w:color w:val="205E9E"/>
          <w:sz w:val="20"/>
          <w:szCs w:val="20"/>
          <w:u w:val="single" w:color="205E9E"/>
        </w:rPr>
        <w:t>publish details</w:t>
      </w:r>
      <w:r w:rsidRPr="00C476FC">
        <w:rPr>
          <w:color w:val="205E9E"/>
          <w:sz w:val="20"/>
          <w:szCs w:val="20"/>
        </w:rPr>
        <w:t xml:space="preserve"> </w:t>
      </w:r>
      <w:r w:rsidRPr="00C476FC">
        <w:rPr>
          <w:color w:val="231F20"/>
          <w:sz w:val="20"/>
          <w:szCs w:val="20"/>
        </w:rPr>
        <w:t>of how they spend this funding, including any under-spend from</w:t>
      </w:r>
      <w:r w:rsidRPr="00C476FC">
        <w:rPr>
          <w:color w:val="231F20"/>
          <w:spacing w:val="1"/>
          <w:sz w:val="20"/>
          <w:szCs w:val="20"/>
        </w:rPr>
        <w:t xml:space="preserve"> </w:t>
      </w:r>
      <w:r w:rsidRPr="00C476FC">
        <w:rPr>
          <w:color w:val="231F20"/>
          <w:sz w:val="20"/>
          <w:szCs w:val="20"/>
        </w:rPr>
        <w:t xml:space="preserve">2019/2020, as well as on the impact it has on pupils’ PE and sport participation and attainment. </w:t>
      </w:r>
      <w:r w:rsidRPr="00C476FC">
        <w:rPr>
          <w:b/>
          <w:color w:val="231F20"/>
          <w:sz w:val="20"/>
          <w:szCs w:val="20"/>
        </w:rPr>
        <w:t>All funding</w:t>
      </w:r>
      <w:r w:rsidRPr="00C476FC">
        <w:rPr>
          <w:b/>
          <w:color w:val="231F20"/>
          <w:spacing w:val="1"/>
          <w:sz w:val="20"/>
          <w:szCs w:val="20"/>
        </w:rPr>
        <w:t xml:space="preserve"> </w:t>
      </w:r>
      <w:r w:rsidRPr="00C476FC">
        <w:rPr>
          <w:b/>
          <w:color w:val="231F20"/>
          <w:sz w:val="20"/>
          <w:szCs w:val="20"/>
        </w:rPr>
        <w:t>must</w:t>
      </w:r>
      <w:r w:rsidRPr="00C476FC">
        <w:rPr>
          <w:b/>
          <w:color w:val="231F20"/>
          <w:spacing w:val="-1"/>
          <w:sz w:val="20"/>
          <w:szCs w:val="20"/>
        </w:rPr>
        <w:t xml:space="preserve"> </w:t>
      </w:r>
      <w:r w:rsidRPr="00C476FC">
        <w:rPr>
          <w:b/>
          <w:color w:val="231F20"/>
          <w:sz w:val="20"/>
          <w:szCs w:val="20"/>
        </w:rPr>
        <w:t>be spent by 31st July</w:t>
      </w:r>
      <w:r w:rsidRPr="00C476FC">
        <w:rPr>
          <w:b/>
          <w:color w:val="231F20"/>
          <w:spacing w:val="-1"/>
          <w:sz w:val="20"/>
          <w:szCs w:val="20"/>
        </w:rPr>
        <w:t xml:space="preserve"> </w:t>
      </w:r>
      <w:r w:rsidRPr="00C476FC">
        <w:rPr>
          <w:b/>
          <w:color w:val="231F20"/>
          <w:sz w:val="20"/>
          <w:szCs w:val="20"/>
        </w:rPr>
        <w:t>2022.</w:t>
      </w:r>
    </w:p>
    <w:p w14:paraId="7F385985" w14:textId="77777777" w:rsidR="00C658FB" w:rsidRPr="00C476FC" w:rsidRDefault="00C658FB">
      <w:pPr>
        <w:pStyle w:val="BodyText"/>
        <w:spacing w:before="9"/>
        <w:rPr>
          <w:b/>
          <w:sz w:val="20"/>
          <w:szCs w:val="20"/>
        </w:rPr>
      </w:pPr>
    </w:p>
    <w:p w14:paraId="2FCF44A5" w14:textId="77777777" w:rsidR="00C658FB" w:rsidRPr="00C476FC" w:rsidRDefault="00D131A0">
      <w:pPr>
        <w:pStyle w:val="BodyText"/>
        <w:spacing w:line="235" w:lineRule="auto"/>
        <w:ind w:left="719" w:right="5056"/>
        <w:jc w:val="both"/>
        <w:rPr>
          <w:sz w:val="20"/>
          <w:szCs w:val="20"/>
        </w:rPr>
      </w:pPr>
      <w:r w:rsidRPr="00C476FC">
        <w:rPr>
          <w:color w:val="231F20"/>
          <w:spacing w:val="-2"/>
          <w:sz w:val="20"/>
          <w:szCs w:val="20"/>
        </w:rPr>
        <w:t>We</w:t>
      </w:r>
      <w:r w:rsidRPr="00C476FC">
        <w:rPr>
          <w:color w:val="231F20"/>
          <w:spacing w:val="-18"/>
          <w:sz w:val="20"/>
          <w:szCs w:val="20"/>
        </w:rPr>
        <w:t xml:space="preserve"> </w:t>
      </w:r>
      <w:r w:rsidRPr="00C476FC">
        <w:rPr>
          <w:color w:val="231F20"/>
          <w:spacing w:val="-2"/>
          <w:sz w:val="20"/>
          <w:szCs w:val="20"/>
        </w:rPr>
        <w:t>recommend</w:t>
      </w:r>
      <w:r w:rsidRPr="00C476FC">
        <w:rPr>
          <w:color w:val="231F20"/>
          <w:spacing w:val="-19"/>
          <w:sz w:val="20"/>
          <w:szCs w:val="20"/>
        </w:rPr>
        <w:t xml:space="preserve"> </w:t>
      </w:r>
      <w:r w:rsidRPr="00C476FC">
        <w:rPr>
          <w:color w:val="231F20"/>
          <w:spacing w:val="-2"/>
          <w:sz w:val="20"/>
          <w:szCs w:val="20"/>
        </w:rPr>
        <w:t>regularly</w:t>
      </w:r>
      <w:r w:rsidRPr="00C476FC">
        <w:rPr>
          <w:color w:val="231F20"/>
          <w:spacing w:val="-17"/>
          <w:sz w:val="20"/>
          <w:szCs w:val="20"/>
        </w:rPr>
        <w:t xml:space="preserve"> </w:t>
      </w:r>
      <w:r w:rsidRPr="00C476FC">
        <w:rPr>
          <w:color w:val="231F20"/>
          <w:spacing w:val="-1"/>
          <w:sz w:val="20"/>
          <w:szCs w:val="20"/>
        </w:rPr>
        <w:t>updating</w:t>
      </w:r>
      <w:r w:rsidRPr="00C476FC">
        <w:rPr>
          <w:color w:val="231F20"/>
          <w:spacing w:val="-19"/>
          <w:sz w:val="20"/>
          <w:szCs w:val="20"/>
        </w:rPr>
        <w:t xml:space="preserve"> </w:t>
      </w:r>
      <w:r w:rsidRPr="00C476FC">
        <w:rPr>
          <w:color w:val="231F20"/>
          <w:spacing w:val="-1"/>
          <w:sz w:val="20"/>
          <w:szCs w:val="20"/>
        </w:rPr>
        <w:t>the</w:t>
      </w:r>
      <w:r w:rsidRPr="00C476FC">
        <w:rPr>
          <w:color w:val="231F20"/>
          <w:spacing w:val="-18"/>
          <w:sz w:val="20"/>
          <w:szCs w:val="20"/>
        </w:rPr>
        <w:t xml:space="preserve"> </w:t>
      </w:r>
      <w:r w:rsidRPr="00C476FC">
        <w:rPr>
          <w:color w:val="231F20"/>
          <w:spacing w:val="-1"/>
          <w:sz w:val="20"/>
          <w:szCs w:val="20"/>
        </w:rPr>
        <w:t>table</w:t>
      </w:r>
      <w:r w:rsidRPr="00C476FC">
        <w:rPr>
          <w:color w:val="231F20"/>
          <w:spacing w:val="-18"/>
          <w:sz w:val="20"/>
          <w:szCs w:val="20"/>
        </w:rPr>
        <w:t xml:space="preserve"> </w:t>
      </w:r>
      <w:r w:rsidRPr="00C476FC">
        <w:rPr>
          <w:color w:val="231F20"/>
          <w:spacing w:val="-1"/>
          <w:sz w:val="20"/>
          <w:szCs w:val="20"/>
        </w:rPr>
        <w:t>and</w:t>
      </w:r>
      <w:r w:rsidRPr="00C476FC">
        <w:rPr>
          <w:color w:val="231F20"/>
          <w:spacing w:val="-18"/>
          <w:sz w:val="20"/>
          <w:szCs w:val="20"/>
        </w:rPr>
        <w:t xml:space="preserve"> </w:t>
      </w:r>
      <w:r w:rsidRPr="00C476FC">
        <w:rPr>
          <w:color w:val="231F20"/>
          <w:spacing w:val="-1"/>
          <w:sz w:val="20"/>
          <w:szCs w:val="20"/>
        </w:rPr>
        <w:t>publishing</w:t>
      </w:r>
      <w:r w:rsidRPr="00C476FC">
        <w:rPr>
          <w:color w:val="231F20"/>
          <w:spacing w:val="-17"/>
          <w:sz w:val="20"/>
          <w:szCs w:val="20"/>
        </w:rPr>
        <w:t xml:space="preserve"> </w:t>
      </w:r>
      <w:r w:rsidRPr="00C476FC">
        <w:rPr>
          <w:color w:val="231F20"/>
          <w:spacing w:val="-1"/>
          <w:sz w:val="20"/>
          <w:szCs w:val="20"/>
        </w:rPr>
        <w:t>it</w:t>
      </w:r>
      <w:r w:rsidRPr="00C476FC">
        <w:rPr>
          <w:color w:val="231F20"/>
          <w:spacing w:val="-19"/>
          <w:sz w:val="20"/>
          <w:szCs w:val="20"/>
        </w:rPr>
        <w:t xml:space="preserve"> </w:t>
      </w:r>
      <w:r w:rsidRPr="00C476FC">
        <w:rPr>
          <w:color w:val="231F20"/>
          <w:spacing w:val="-1"/>
          <w:sz w:val="20"/>
          <w:szCs w:val="20"/>
        </w:rPr>
        <w:t>on</w:t>
      </w:r>
      <w:r w:rsidRPr="00C476FC">
        <w:rPr>
          <w:color w:val="231F20"/>
          <w:spacing w:val="-18"/>
          <w:sz w:val="20"/>
          <w:szCs w:val="20"/>
        </w:rPr>
        <w:t xml:space="preserve"> </w:t>
      </w:r>
      <w:r w:rsidRPr="00C476FC">
        <w:rPr>
          <w:color w:val="231F20"/>
          <w:spacing w:val="-1"/>
          <w:sz w:val="20"/>
          <w:szCs w:val="20"/>
        </w:rPr>
        <w:t>your</w:t>
      </w:r>
      <w:r w:rsidRPr="00C476FC">
        <w:rPr>
          <w:color w:val="231F20"/>
          <w:spacing w:val="-19"/>
          <w:sz w:val="20"/>
          <w:szCs w:val="20"/>
        </w:rPr>
        <w:t xml:space="preserve"> </w:t>
      </w:r>
      <w:r w:rsidRPr="00C476FC">
        <w:rPr>
          <w:color w:val="231F20"/>
          <w:spacing w:val="-1"/>
          <w:sz w:val="20"/>
          <w:szCs w:val="20"/>
        </w:rPr>
        <w:t>website</w:t>
      </w:r>
      <w:r w:rsidRPr="00C476FC">
        <w:rPr>
          <w:color w:val="231F20"/>
          <w:spacing w:val="-18"/>
          <w:sz w:val="20"/>
          <w:szCs w:val="20"/>
        </w:rPr>
        <w:t xml:space="preserve"> </w:t>
      </w:r>
      <w:r w:rsidRPr="00C476FC">
        <w:rPr>
          <w:color w:val="231F20"/>
          <w:spacing w:val="-1"/>
          <w:sz w:val="20"/>
          <w:szCs w:val="20"/>
        </w:rPr>
        <w:t>throughout</w:t>
      </w:r>
      <w:r w:rsidRPr="00C476FC">
        <w:rPr>
          <w:color w:val="231F20"/>
          <w:spacing w:val="-17"/>
          <w:sz w:val="20"/>
          <w:szCs w:val="20"/>
        </w:rPr>
        <w:t xml:space="preserve"> </w:t>
      </w:r>
      <w:r w:rsidRPr="00C476FC">
        <w:rPr>
          <w:color w:val="231F20"/>
          <w:spacing w:val="-1"/>
          <w:sz w:val="20"/>
          <w:szCs w:val="20"/>
        </w:rPr>
        <w:t>the</w:t>
      </w:r>
      <w:r w:rsidRPr="00C476FC">
        <w:rPr>
          <w:color w:val="231F20"/>
          <w:spacing w:val="-19"/>
          <w:sz w:val="20"/>
          <w:szCs w:val="20"/>
        </w:rPr>
        <w:t xml:space="preserve"> </w:t>
      </w:r>
      <w:r w:rsidRPr="00C476FC">
        <w:rPr>
          <w:color w:val="231F20"/>
          <w:spacing w:val="-1"/>
          <w:sz w:val="20"/>
          <w:szCs w:val="20"/>
        </w:rPr>
        <w:t>year.</w:t>
      </w:r>
      <w:r w:rsidRPr="00C476FC">
        <w:rPr>
          <w:color w:val="231F20"/>
          <w:spacing w:val="-18"/>
          <w:sz w:val="20"/>
          <w:szCs w:val="20"/>
        </w:rPr>
        <w:t xml:space="preserve"> </w:t>
      </w:r>
      <w:r w:rsidRPr="00C476FC">
        <w:rPr>
          <w:color w:val="231F20"/>
          <w:spacing w:val="-1"/>
          <w:sz w:val="20"/>
          <w:szCs w:val="20"/>
        </w:rPr>
        <w:t>This</w:t>
      </w:r>
      <w:r w:rsidRPr="00C476FC">
        <w:rPr>
          <w:color w:val="231F20"/>
          <w:spacing w:val="-18"/>
          <w:sz w:val="20"/>
          <w:szCs w:val="20"/>
        </w:rPr>
        <w:t xml:space="preserve"> </w:t>
      </w:r>
      <w:r w:rsidRPr="00C476FC">
        <w:rPr>
          <w:color w:val="231F20"/>
          <w:spacing w:val="-1"/>
          <w:sz w:val="20"/>
          <w:szCs w:val="20"/>
        </w:rPr>
        <w:t>evidences</w:t>
      </w:r>
      <w:r w:rsidRPr="00C476FC">
        <w:rPr>
          <w:color w:val="231F20"/>
          <w:sz w:val="20"/>
          <w:szCs w:val="20"/>
        </w:rPr>
        <w:t xml:space="preserve"> your ongoing self-evaluation of how you are using the funding to secure maximum, sustainable impact. Final</w:t>
      </w:r>
      <w:r w:rsidRPr="00C476FC">
        <w:rPr>
          <w:color w:val="231F20"/>
          <w:spacing w:val="1"/>
          <w:sz w:val="20"/>
          <w:szCs w:val="20"/>
        </w:rPr>
        <w:t xml:space="preserve"> </w:t>
      </w:r>
      <w:r w:rsidRPr="00C476FC">
        <w:rPr>
          <w:color w:val="231F20"/>
          <w:sz w:val="20"/>
          <w:szCs w:val="20"/>
        </w:rPr>
        <w:t>copy must be posted on your website by the end of the academic year and no later than the 31st July 2021. To</w:t>
      </w:r>
      <w:r w:rsidRPr="00C476FC">
        <w:rPr>
          <w:color w:val="231F20"/>
          <w:spacing w:val="1"/>
          <w:sz w:val="20"/>
          <w:szCs w:val="20"/>
        </w:rPr>
        <w:t xml:space="preserve"> </w:t>
      </w:r>
      <w:r w:rsidRPr="00C476FC">
        <w:rPr>
          <w:color w:val="231F20"/>
          <w:sz w:val="20"/>
          <w:szCs w:val="20"/>
        </w:rPr>
        <w:t>see</w:t>
      </w:r>
      <w:r w:rsidRPr="00C476FC">
        <w:rPr>
          <w:color w:val="231F20"/>
          <w:spacing w:val="-2"/>
          <w:sz w:val="20"/>
          <w:szCs w:val="20"/>
        </w:rPr>
        <w:t xml:space="preserve"> </w:t>
      </w:r>
      <w:r w:rsidRPr="00C476FC">
        <w:rPr>
          <w:color w:val="231F20"/>
          <w:sz w:val="20"/>
          <w:szCs w:val="20"/>
        </w:rPr>
        <w:t>an</w:t>
      </w:r>
      <w:r w:rsidRPr="00C476FC">
        <w:rPr>
          <w:color w:val="231F20"/>
          <w:spacing w:val="-1"/>
          <w:sz w:val="20"/>
          <w:szCs w:val="20"/>
        </w:rPr>
        <w:t xml:space="preserve"> </w:t>
      </w:r>
      <w:r w:rsidRPr="00C476FC">
        <w:rPr>
          <w:color w:val="231F20"/>
          <w:sz w:val="20"/>
          <w:szCs w:val="20"/>
        </w:rPr>
        <w:t>example</w:t>
      </w:r>
      <w:r w:rsidRPr="00C476FC">
        <w:rPr>
          <w:color w:val="231F20"/>
          <w:spacing w:val="-2"/>
          <w:sz w:val="20"/>
          <w:szCs w:val="20"/>
        </w:rPr>
        <w:t xml:space="preserve"> </w:t>
      </w:r>
      <w:r w:rsidRPr="00C476FC">
        <w:rPr>
          <w:color w:val="231F20"/>
          <w:sz w:val="20"/>
          <w:szCs w:val="20"/>
        </w:rPr>
        <w:t>of</w:t>
      </w:r>
      <w:r w:rsidRPr="00C476FC">
        <w:rPr>
          <w:color w:val="231F20"/>
          <w:spacing w:val="-1"/>
          <w:sz w:val="20"/>
          <w:szCs w:val="20"/>
        </w:rPr>
        <w:t xml:space="preserve"> </w:t>
      </w:r>
      <w:r w:rsidRPr="00C476FC">
        <w:rPr>
          <w:color w:val="231F20"/>
          <w:sz w:val="20"/>
          <w:szCs w:val="20"/>
        </w:rPr>
        <w:t>how</w:t>
      </w:r>
      <w:r w:rsidRPr="00C476FC">
        <w:rPr>
          <w:color w:val="231F20"/>
          <w:spacing w:val="-1"/>
          <w:sz w:val="20"/>
          <w:szCs w:val="20"/>
        </w:rPr>
        <w:t xml:space="preserve"> </w:t>
      </w:r>
      <w:r w:rsidRPr="00C476FC">
        <w:rPr>
          <w:color w:val="231F20"/>
          <w:sz w:val="20"/>
          <w:szCs w:val="20"/>
        </w:rPr>
        <w:t>to</w:t>
      </w:r>
      <w:r w:rsidRPr="00C476FC">
        <w:rPr>
          <w:color w:val="231F20"/>
          <w:spacing w:val="-1"/>
          <w:sz w:val="20"/>
          <w:szCs w:val="20"/>
        </w:rPr>
        <w:t xml:space="preserve"> </w:t>
      </w:r>
      <w:r w:rsidRPr="00C476FC">
        <w:rPr>
          <w:color w:val="231F20"/>
          <w:sz w:val="20"/>
          <w:szCs w:val="20"/>
        </w:rPr>
        <w:t>complete the</w:t>
      </w:r>
      <w:r w:rsidRPr="00C476FC">
        <w:rPr>
          <w:color w:val="231F20"/>
          <w:spacing w:val="-1"/>
          <w:sz w:val="20"/>
          <w:szCs w:val="20"/>
        </w:rPr>
        <w:t xml:space="preserve"> </w:t>
      </w:r>
      <w:r w:rsidRPr="00C476FC">
        <w:rPr>
          <w:color w:val="231F20"/>
          <w:sz w:val="20"/>
          <w:szCs w:val="20"/>
        </w:rPr>
        <w:t>table</w:t>
      </w:r>
      <w:r w:rsidRPr="00C476FC">
        <w:rPr>
          <w:color w:val="231F20"/>
          <w:spacing w:val="-1"/>
          <w:sz w:val="20"/>
          <w:szCs w:val="20"/>
        </w:rPr>
        <w:t xml:space="preserve"> </w:t>
      </w:r>
      <w:r w:rsidRPr="00C476FC">
        <w:rPr>
          <w:color w:val="231F20"/>
          <w:sz w:val="20"/>
          <w:szCs w:val="20"/>
        </w:rPr>
        <w:t>please</w:t>
      </w:r>
      <w:r w:rsidRPr="00C476FC">
        <w:rPr>
          <w:color w:val="231F20"/>
          <w:spacing w:val="-2"/>
          <w:sz w:val="20"/>
          <w:szCs w:val="20"/>
        </w:rPr>
        <w:t xml:space="preserve"> </w:t>
      </w:r>
      <w:r w:rsidRPr="00C476FC">
        <w:rPr>
          <w:color w:val="231F20"/>
          <w:sz w:val="20"/>
          <w:szCs w:val="20"/>
        </w:rPr>
        <w:t>click</w:t>
      </w:r>
      <w:r w:rsidRPr="00C476FC">
        <w:rPr>
          <w:color w:val="231F20"/>
          <w:spacing w:val="1"/>
          <w:sz w:val="20"/>
          <w:szCs w:val="20"/>
        </w:rPr>
        <w:t xml:space="preserve"> </w:t>
      </w:r>
      <w:r w:rsidRPr="00C476FC">
        <w:rPr>
          <w:color w:val="205E9E"/>
          <w:sz w:val="20"/>
          <w:szCs w:val="20"/>
          <w:u w:val="single" w:color="205E9E"/>
        </w:rPr>
        <w:t>HERE</w:t>
      </w:r>
      <w:r w:rsidRPr="00C476FC">
        <w:rPr>
          <w:color w:val="231F20"/>
          <w:sz w:val="20"/>
          <w:szCs w:val="20"/>
        </w:rPr>
        <w:t>.</w:t>
      </w:r>
    </w:p>
    <w:p w14:paraId="3D893533" w14:textId="77777777" w:rsidR="00C658FB" w:rsidRPr="00C476FC" w:rsidRDefault="00D131A0">
      <w:pPr>
        <w:pStyle w:val="BodyText"/>
        <w:tabs>
          <w:tab w:val="left" w:pos="6088"/>
        </w:tabs>
        <w:spacing w:before="96"/>
        <w:ind w:left="720"/>
        <w:jc w:val="both"/>
        <w:rPr>
          <w:sz w:val="20"/>
          <w:szCs w:val="20"/>
        </w:rPr>
      </w:pPr>
      <w:r w:rsidRPr="00C476FC">
        <w:rPr>
          <w:noProof/>
          <w:sz w:val="20"/>
          <w:szCs w:val="20"/>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sidRPr="00C476FC">
        <w:rPr>
          <w:noProof/>
          <w:sz w:val="20"/>
          <w:szCs w:val="20"/>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sidRPr="00C476FC">
        <w:rPr>
          <w:color w:val="231F20"/>
          <w:position w:val="2"/>
          <w:sz w:val="20"/>
          <w:szCs w:val="20"/>
        </w:rPr>
        <w:t>Created</w:t>
      </w:r>
      <w:r w:rsidRPr="00C476FC">
        <w:rPr>
          <w:color w:val="231F20"/>
          <w:spacing w:val="-4"/>
          <w:position w:val="2"/>
          <w:sz w:val="20"/>
          <w:szCs w:val="20"/>
        </w:rPr>
        <w:t xml:space="preserve"> </w:t>
      </w:r>
      <w:r w:rsidRPr="00C476FC">
        <w:rPr>
          <w:color w:val="231F20"/>
          <w:position w:val="2"/>
          <w:sz w:val="20"/>
          <w:szCs w:val="20"/>
        </w:rPr>
        <w:t>by:</w:t>
      </w:r>
      <w:r w:rsidRPr="00C476FC">
        <w:rPr>
          <w:color w:val="231F20"/>
          <w:position w:val="2"/>
          <w:sz w:val="20"/>
          <w:szCs w:val="20"/>
        </w:rPr>
        <w:tab/>
      </w:r>
      <w:r w:rsidRPr="00C476FC">
        <w:rPr>
          <w:color w:val="231F20"/>
          <w:sz w:val="20"/>
          <w:szCs w:val="20"/>
        </w:rPr>
        <w:t>Supported</w:t>
      </w:r>
      <w:r w:rsidRPr="00C476FC">
        <w:rPr>
          <w:color w:val="231F20"/>
          <w:spacing w:val="-4"/>
          <w:sz w:val="20"/>
          <w:szCs w:val="20"/>
        </w:rPr>
        <w:t xml:space="preserve"> </w:t>
      </w:r>
      <w:r w:rsidRPr="00C476FC">
        <w:rPr>
          <w:color w:val="231F20"/>
          <w:sz w:val="20"/>
          <w:szCs w:val="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4CB16208" w:rsidR="00C658FB" w:rsidRDefault="00FD1B26">
      <w:pPr>
        <w:pStyle w:val="BodyText"/>
        <w:rPr>
          <w:sz w:val="20"/>
        </w:rPr>
      </w:pPr>
      <w:r>
        <w:rPr>
          <w:noProof/>
          <w:sz w:val="20"/>
          <w:lang w:eastAsia="en-GB"/>
        </w:rPr>
        <w:lastRenderedPageBreak/>
        <mc:AlternateContent>
          <mc:Choice Requires="wpg">
            <w:drawing>
              <wp:inline distT="0" distB="0" distL="0" distR="0" wp14:anchorId="0C172333" wp14:editId="53004705">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66FFD45A"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C476FC">
              <w:rPr>
                <w:color w:val="231F20"/>
                <w:sz w:val="24"/>
              </w:rPr>
              <w:t>2021/22</w:t>
            </w:r>
          </w:p>
        </w:tc>
        <w:tc>
          <w:tcPr>
            <w:tcW w:w="3834" w:type="dxa"/>
          </w:tcPr>
          <w:p w14:paraId="1509785E" w14:textId="7F827521" w:rsidR="00C658FB" w:rsidRDefault="00D131A0">
            <w:pPr>
              <w:pStyle w:val="TableParagraph"/>
              <w:spacing w:before="21" w:line="279" w:lineRule="exact"/>
              <w:rPr>
                <w:sz w:val="24"/>
              </w:rPr>
            </w:pPr>
            <w:r>
              <w:rPr>
                <w:color w:val="231F20"/>
                <w:sz w:val="24"/>
              </w:rPr>
              <w:t>£</w:t>
            </w:r>
            <w:r w:rsidR="00C476FC">
              <w:rPr>
                <w:color w:val="231F20"/>
                <w:sz w:val="24"/>
              </w:rPr>
              <w:t>0</w:t>
            </w:r>
          </w:p>
        </w:tc>
      </w:tr>
      <w:tr w:rsidR="00C658FB" w14:paraId="736F0B81" w14:textId="77777777">
        <w:trPr>
          <w:trHeight w:val="320"/>
        </w:trPr>
        <w:tc>
          <w:tcPr>
            <w:tcW w:w="11544" w:type="dxa"/>
          </w:tcPr>
          <w:p w14:paraId="782A43E1" w14:textId="65673365" w:rsidR="00C658FB" w:rsidRDefault="00D131A0" w:rsidP="00C476FC">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06781B">
              <w:rPr>
                <w:color w:val="231F20"/>
                <w:sz w:val="24"/>
              </w:rPr>
              <w:t>2/</w:t>
            </w:r>
            <w:r w:rsidR="00C476FC">
              <w:rPr>
                <w:color w:val="231F20"/>
                <w:sz w:val="24"/>
              </w:rPr>
              <w:t>2</w:t>
            </w:r>
            <w:r w:rsidR="0006781B">
              <w:rPr>
                <w:color w:val="231F20"/>
                <w:sz w:val="24"/>
              </w:rPr>
              <w:t>3</w:t>
            </w:r>
          </w:p>
        </w:tc>
        <w:tc>
          <w:tcPr>
            <w:tcW w:w="3834" w:type="dxa"/>
          </w:tcPr>
          <w:p w14:paraId="087B0B59" w14:textId="5FF06DCD" w:rsidR="00C658FB" w:rsidRDefault="00D131A0" w:rsidP="003A342B">
            <w:pPr>
              <w:pStyle w:val="TableParagraph"/>
              <w:spacing w:before="21" w:line="278" w:lineRule="exact"/>
              <w:rPr>
                <w:sz w:val="24"/>
              </w:rPr>
            </w:pPr>
            <w:r>
              <w:rPr>
                <w:color w:val="231F20"/>
                <w:sz w:val="24"/>
              </w:rPr>
              <w:t>£</w:t>
            </w:r>
            <w:r w:rsidR="003A342B">
              <w:rPr>
                <w:color w:val="231F20"/>
                <w:sz w:val="24"/>
              </w:rPr>
              <w:t>17780</w:t>
            </w:r>
          </w:p>
        </w:tc>
      </w:tr>
      <w:tr w:rsidR="00C658FB" w14:paraId="439826AF" w14:textId="77777777">
        <w:trPr>
          <w:trHeight w:val="320"/>
        </w:trPr>
        <w:tc>
          <w:tcPr>
            <w:tcW w:w="11544" w:type="dxa"/>
          </w:tcPr>
          <w:p w14:paraId="06193A38" w14:textId="0CC90FFD"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C476FC">
              <w:rPr>
                <w:color w:val="231F20"/>
                <w:sz w:val="24"/>
              </w:rPr>
              <w:t>2023/24</w:t>
            </w:r>
            <w:r>
              <w:rPr>
                <w:color w:val="231F20"/>
                <w:sz w:val="24"/>
              </w:rPr>
              <w:t>?</w:t>
            </w:r>
          </w:p>
        </w:tc>
        <w:tc>
          <w:tcPr>
            <w:tcW w:w="3834" w:type="dxa"/>
          </w:tcPr>
          <w:p w14:paraId="10DB2E9E" w14:textId="3E4316C6" w:rsidR="00C658FB" w:rsidRDefault="00D131A0">
            <w:pPr>
              <w:pStyle w:val="TableParagraph"/>
              <w:spacing w:before="21" w:line="278" w:lineRule="exact"/>
              <w:rPr>
                <w:sz w:val="24"/>
              </w:rPr>
            </w:pPr>
            <w:r>
              <w:rPr>
                <w:color w:val="231F20"/>
                <w:sz w:val="24"/>
              </w:rPr>
              <w:t>£</w:t>
            </w:r>
            <w:r w:rsidR="00C476FC">
              <w:rPr>
                <w:color w:val="231F20"/>
                <w:sz w:val="24"/>
              </w:rPr>
              <w:t>0</w:t>
            </w:r>
          </w:p>
        </w:tc>
      </w:tr>
      <w:tr w:rsidR="00C658FB" w14:paraId="0C8AC8C3" w14:textId="77777777">
        <w:trPr>
          <w:trHeight w:val="324"/>
        </w:trPr>
        <w:tc>
          <w:tcPr>
            <w:tcW w:w="11544" w:type="dxa"/>
          </w:tcPr>
          <w:p w14:paraId="3F10E5C2" w14:textId="480B86F1"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C476FC">
              <w:rPr>
                <w:color w:val="231F20"/>
                <w:sz w:val="24"/>
              </w:rPr>
              <w:t>202</w:t>
            </w:r>
            <w:r w:rsidR="00D30187">
              <w:rPr>
                <w:color w:val="231F20"/>
                <w:sz w:val="24"/>
              </w:rPr>
              <w:t>3/2024</w:t>
            </w:r>
          </w:p>
        </w:tc>
        <w:tc>
          <w:tcPr>
            <w:tcW w:w="3834" w:type="dxa"/>
          </w:tcPr>
          <w:p w14:paraId="064B29AF" w14:textId="5AD71E12" w:rsidR="00C658FB" w:rsidRDefault="00D131A0">
            <w:pPr>
              <w:pStyle w:val="TableParagraph"/>
              <w:spacing w:before="21" w:line="283" w:lineRule="exact"/>
              <w:rPr>
                <w:sz w:val="24"/>
              </w:rPr>
            </w:pPr>
            <w:r>
              <w:rPr>
                <w:color w:val="231F20"/>
                <w:sz w:val="24"/>
              </w:rPr>
              <w:t>£</w:t>
            </w:r>
            <w:r w:rsidR="00D30187">
              <w:rPr>
                <w:color w:val="231F20"/>
                <w:sz w:val="24"/>
              </w:rPr>
              <w:t>17780</w:t>
            </w:r>
          </w:p>
        </w:tc>
      </w:tr>
      <w:tr w:rsidR="00C658FB" w14:paraId="2CBDA4B6" w14:textId="77777777">
        <w:trPr>
          <w:trHeight w:val="320"/>
        </w:trPr>
        <w:tc>
          <w:tcPr>
            <w:tcW w:w="11544" w:type="dxa"/>
          </w:tcPr>
          <w:p w14:paraId="43449E6E" w14:textId="7B6B1238"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C476FC">
              <w:rPr>
                <w:color w:val="231F20"/>
                <w:sz w:val="24"/>
              </w:rPr>
              <w:t>202</w:t>
            </w:r>
            <w:r w:rsidR="00D30187">
              <w:rPr>
                <w:color w:val="231F20"/>
                <w:sz w:val="24"/>
              </w:rPr>
              <w:t>3</w:t>
            </w:r>
            <w:r w:rsidR="00C476FC">
              <w:rPr>
                <w:color w:val="231F20"/>
                <w:sz w:val="24"/>
              </w:rPr>
              <w:t>/2</w:t>
            </w:r>
            <w:r w:rsidR="00D30187">
              <w:rPr>
                <w:color w:val="231F20"/>
                <w:sz w:val="24"/>
              </w:rPr>
              <w:t>4</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C476FC">
              <w:rPr>
                <w:color w:val="231F20"/>
                <w:sz w:val="24"/>
              </w:rPr>
              <w:t>2023</w:t>
            </w:r>
            <w:r>
              <w:rPr>
                <w:color w:val="231F20"/>
                <w:sz w:val="24"/>
              </w:rPr>
              <w:t>.</w:t>
            </w:r>
          </w:p>
        </w:tc>
        <w:tc>
          <w:tcPr>
            <w:tcW w:w="3834" w:type="dxa"/>
          </w:tcPr>
          <w:p w14:paraId="3A7EC7A4" w14:textId="55A6F571" w:rsidR="00C658FB" w:rsidRDefault="00D131A0" w:rsidP="00EA6182">
            <w:pPr>
              <w:pStyle w:val="TableParagraph"/>
              <w:spacing w:before="21" w:line="278" w:lineRule="exact"/>
              <w:rPr>
                <w:sz w:val="20"/>
              </w:rPr>
            </w:pPr>
            <w:r>
              <w:rPr>
                <w:color w:val="231F20"/>
                <w:sz w:val="24"/>
              </w:rPr>
              <w:t>£</w:t>
            </w:r>
            <w:r w:rsidR="00D30187">
              <w:rPr>
                <w:color w:val="231F20"/>
                <w:sz w:val="24"/>
              </w:rPr>
              <w:t>17780</w:t>
            </w:r>
          </w:p>
        </w:tc>
      </w:tr>
    </w:tbl>
    <w:p w14:paraId="0264B48F" w14:textId="6ABE727B" w:rsidR="00C658FB" w:rsidRDefault="00FD1B26">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69B1F2DA">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E76F0D0"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sidR="00C476FC">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34015EEA" w:rsidR="00C658FB" w:rsidRDefault="00C658FB">
            <w:pPr>
              <w:pStyle w:val="TableParagraph"/>
              <w:spacing w:before="2" w:line="235" w:lineRule="auto"/>
              <w:rPr>
                <w:b/>
                <w:sz w:val="24"/>
              </w:rPr>
            </w:pPr>
          </w:p>
        </w:tc>
        <w:tc>
          <w:tcPr>
            <w:tcW w:w="3798" w:type="dxa"/>
          </w:tcPr>
          <w:p w14:paraId="41589A66" w14:textId="680A396A" w:rsidR="00C658FB" w:rsidRDefault="00804C3A">
            <w:pPr>
              <w:pStyle w:val="TableParagraph"/>
              <w:ind w:left="0"/>
              <w:rPr>
                <w:rFonts w:ascii="Times New Roman"/>
                <w:sz w:val="24"/>
              </w:rPr>
            </w:pPr>
            <w:r>
              <w:rPr>
                <w:rFonts w:ascii="Times New Roman"/>
                <w:sz w:val="24"/>
              </w:rPr>
              <w:t xml:space="preserve">This was completed in the pool. </w:t>
            </w:r>
          </w:p>
        </w:tc>
      </w:tr>
      <w:tr w:rsidR="00C658FB" w14:paraId="631DC4ED" w14:textId="77777777">
        <w:trPr>
          <w:trHeight w:val="1472"/>
        </w:trPr>
        <w:tc>
          <w:tcPr>
            <w:tcW w:w="11582" w:type="dxa"/>
          </w:tcPr>
          <w:p w14:paraId="396E5695" w14:textId="240AA504" w:rsidR="00C658FB" w:rsidRDefault="00D131A0" w:rsidP="00C476F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tc>
        <w:tc>
          <w:tcPr>
            <w:tcW w:w="3798" w:type="dxa"/>
          </w:tcPr>
          <w:p w14:paraId="58FC538A" w14:textId="41E1D2E7" w:rsidR="00C658FB" w:rsidRDefault="00804C3A">
            <w:pPr>
              <w:pStyle w:val="TableParagraph"/>
              <w:spacing w:before="130"/>
              <w:ind w:left="46"/>
              <w:rPr>
                <w:sz w:val="24"/>
              </w:rPr>
            </w:pPr>
            <w:r>
              <w:rPr>
                <w:sz w:val="24"/>
              </w:rPr>
              <w:t>75</w:t>
            </w:r>
            <w:r w:rsidR="00D131A0">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27951F36" w:rsidR="00C658FB" w:rsidRDefault="00804C3A">
            <w:pPr>
              <w:pStyle w:val="TableParagraph"/>
              <w:spacing w:before="131"/>
              <w:ind w:left="42"/>
              <w:rPr>
                <w:sz w:val="24"/>
              </w:rPr>
            </w:pPr>
            <w:r>
              <w:rPr>
                <w:sz w:val="24"/>
              </w:rPr>
              <w:t>62</w:t>
            </w:r>
            <w:r w:rsidR="00D131A0">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56E3476E" w:rsidR="00C658FB" w:rsidRDefault="00804C3A">
            <w:pPr>
              <w:pStyle w:val="TableParagraph"/>
              <w:spacing w:before="41"/>
              <w:ind w:left="36"/>
              <w:rPr>
                <w:sz w:val="23"/>
              </w:rPr>
            </w:pPr>
            <w:r>
              <w:rPr>
                <w:w w:val="99"/>
                <w:sz w:val="23"/>
              </w:rPr>
              <w:t>75</w:t>
            </w:r>
            <w:r w:rsidR="00D131A0">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68382A9D" w:rsidR="00C658FB" w:rsidRDefault="00D131A0">
            <w:pPr>
              <w:pStyle w:val="TableParagraph"/>
              <w:spacing w:before="127"/>
              <w:ind w:left="43"/>
              <w:rPr>
                <w:sz w:val="24"/>
              </w:rPr>
            </w:pPr>
            <w:r>
              <w:rPr>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2746C199" w:rsidR="00C658FB" w:rsidRDefault="00FD1B26">
      <w:pPr>
        <w:pStyle w:val="BodyText"/>
        <w:rPr>
          <w:sz w:val="20"/>
        </w:rPr>
      </w:pPr>
      <w:r>
        <w:rPr>
          <w:noProof/>
          <w:sz w:val="20"/>
          <w:lang w:eastAsia="en-GB"/>
        </w:rPr>
        <w:lastRenderedPageBreak/>
        <mc:AlternateContent>
          <mc:Choice Requires="wpg">
            <w:drawing>
              <wp:inline distT="0" distB="0" distL="0" distR="0" wp14:anchorId="570F060F" wp14:editId="2C111B08">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7E5C3309"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804C3A">
              <w:t>2022/23</w:t>
            </w:r>
          </w:p>
        </w:tc>
        <w:tc>
          <w:tcPr>
            <w:tcW w:w="3600" w:type="dxa"/>
          </w:tcPr>
          <w:p w14:paraId="3EADDAA7"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2EAA04A6"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4852A295" w:rsidR="00C658FB" w:rsidRDefault="003A342B" w:rsidP="003A342B">
            <w:pPr>
              <w:pStyle w:val="TableParagraph"/>
              <w:spacing w:before="54"/>
              <w:ind w:left="32"/>
              <w:jc w:val="center"/>
              <w:rPr>
                <w:sz w:val="21"/>
              </w:rPr>
            </w:pPr>
            <w:r>
              <w:rPr>
                <w:sz w:val="21"/>
              </w:rPr>
              <w:t>18%</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804C3A" w14:paraId="0840A6B6" w14:textId="77777777" w:rsidTr="000A55A2">
        <w:trPr>
          <w:trHeight w:val="1705"/>
        </w:trPr>
        <w:tc>
          <w:tcPr>
            <w:tcW w:w="3720" w:type="dxa"/>
            <w:tcBorders>
              <w:bottom w:val="single" w:sz="4" w:space="0" w:color="auto"/>
            </w:tcBorders>
          </w:tcPr>
          <w:p w14:paraId="52B362C4" w14:textId="00FC6244" w:rsidR="00804C3A" w:rsidRDefault="00804C3A" w:rsidP="00804C3A">
            <w:pPr>
              <w:pStyle w:val="TableParagraph"/>
              <w:ind w:left="0"/>
              <w:rPr>
                <w:rFonts w:ascii="Times New Roman"/>
                <w:sz w:val="24"/>
              </w:rPr>
            </w:pPr>
            <w:r w:rsidRPr="00F42EE3">
              <w:rPr>
                <w:rFonts w:ascii="Century Gothic" w:hAnsi="Century Gothic"/>
                <w:sz w:val="18"/>
                <w:szCs w:val="18"/>
              </w:rPr>
              <w:t xml:space="preserve">All pupils take part in 30-60 minutes of physical activity per day, with greater numbers enjoying active sessions. </w:t>
            </w:r>
          </w:p>
        </w:tc>
        <w:tc>
          <w:tcPr>
            <w:tcW w:w="3600" w:type="dxa"/>
            <w:tcBorders>
              <w:bottom w:val="single" w:sz="12" w:space="0" w:color="231F20"/>
            </w:tcBorders>
          </w:tcPr>
          <w:p w14:paraId="6D5274F6"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 xml:space="preserve">Equipment out at breaks and lunch </w:t>
            </w:r>
          </w:p>
          <w:p w14:paraId="0F5DEC4B"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 xml:space="preserve">Participation Monitored by Active Leader </w:t>
            </w:r>
          </w:p>
          <w:p w14:paraId="213EC00E"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Maintain role of Play Leader at lunchtime</w:t>
            </w:r>
          </w:p>
          <w:p w14:paraId="46E0DD9B" w14:textId="7F5AA582" w:rsidR="00804C3A" w:rsidRDefault="00804C3A" w:rsidP="00804C3A">
            <w:pPr>
              <w:pStyle w:val="TableParagraph"/>
              <w:numPr>
                <w:ilvl w:val="0"/>
                <w:numId w:val="2"/>
              </w:numPr>
              <w:rPr>
                <w:rFonts w:ascii="Times New Roman"/>
                <w:sz w:val="24"/>
              </w:rPr>
            </w:pPr>
            <w:r w:rsidRPr="00F42EE3">
              <w:rPr>
                <w:rFonts w:ascii="Century Gothic" w:hAnsi="Century Gothic"/>
                <w:sz w:val="18"/>
                <w:szCs w:val="18"/>
              </w:rPr>
              <w:t>Increase in equipment to minimise sharing</w:t>
            </w:r>
          </w:p>
        </w:tc>
        <w:tc>
          <w:tcPr>
            <w:tcW w:w="1616" w:type="dxa"/>
            <w:tcBorders>
              <w:bottom w:val="single" w:sz="12" w:space="0" w:color="231F20"/>
            </w:tcBorders>
          </w:tcPr>
          <w:p w14:paraId="4EBAF79A" w14:textId="77777777" w:rsidR="00804C3A" w:rsidRPr="00F42EE3" w:rsidRDefault="00804C3A" w:rsidP="00804C3A">
            <w:pPr>
              <w:pStyle w:val="TableParagraph"/>
              <w:ind w:left="0"/>
              <w:rPr>
                <w:rFonts w:ascii="Century Gothic" w:hAnsi="Century Gothic"/>
                <w:sz w:val="18"/>
                <w:szCs w:val="18"/>
              </w:rPr>
            </w:pPr>
          </w:p>
          <w:p w14:paraId="75B9ADCD" w14:textId="0968FD35"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Play Leader £</w:t>
            </w:r>
            <w:r w:rsidR="003A342B">
              <w:rPr>
                <w:rFonts w:ascii="Century Gothic" w:hAnsi="Century Gothic"/>
                <w:sz w:val="18"/>
                <w:szCs w:val="18"/>
              </w:rPr>
              <w:t>1680</w:t>
            </w:r>
          </w:p>
          <w:p w14:paraId="3BA26C6F" w14:textId="24CB1A45" w:rsidR="00804C3A" w:rsidRDefault="00804C3A" w:rsidP="00896B13">
            <w:pPr>
              <w:pStyle w:val="TableParagraph"/>
              <w:spacing w:before="160"/>
              <w:ind w:left="34"/>
              <w:rPr>
                <w:sz w:val="24"/>
              </w:rPr>
            </w:pPr>
            <w:r w:rsidRPr="00F42EE3">
              <w:rPr>
                <w:rFonts w:ascii="Century Gothic" w:hAnsi="Century Gothic"/>
                <w:sz w:val="18"/>
                <w:szCs w:val="18"/>
              </w:rPr>
              <w:t>Equipment £</w:t>
            </w:r>
            <w:r w:rsidR="00896B13">
              <w:rPr>
                <w:rFonts w:ascii="Century Gothic" w:hAnsi="Century Gothic"/>
                <w:sz w:val="18"/>
                <w:szCs w:val="18"/>
              </w:rPr>
              <w:t>1500</w:t>
            </w:r>
          </w:p>
        </w:tc>
        <w:tc>
          <w:tcPr>
            <w:tcW w:w="3307" w:type="dxa"/>
            <w:tcBorders>
              <w:bottom w:val="single" w:sz="12" w:space="0" w:color="231F20"/>
            </w:tcBorders>
          </w:tcPr>
          <w:p w14:paraId="0D9B2E71"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Busy lunchtimes with pupils engaged in play </w:t>
            </w:r>
          </w:p>
          <w:p w14:paraId="15516D0F"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Equipment used and respected at lunchtimes </w:t>
            </w:r>
          </w:p>
          <w:p w14:paraId="2B04356E" w14:textId="77777777" w:rsidR="00804C3A"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Pupils active and enjoying time outside. </w:t>
            </w:r>
          </w:p>
          <w:p w14:paraId="2D82CEB1" w14:textId="77777777" w:rsidR="00804C3A" w:rsidRDefault="00804C3A" w:rsidP="00804C3A">
            <w:pPr>
              <w:pStyle w:val="TableParagraph"/>
              <w:ind w:left="0"/>
              <w:rPr>
                <w:rFonts w:ascii="Century Gothic" w:hAnsi="Century Gothic"/>
                <w:sz w:val="18"/>
                <w:szCs w:val="18"/>
              </w:rPr>
            </w:pPr>
            <w:r>
              <w:rPr>
                <w:rFonts w:ascii="Century Gothic" w:hAnsi="Century Gothic"/>
                <w:sz w:val="18"/>
                <w:szCs w:val="18"/>
              </w:rPr>
              <w:t xml:space="preserve">Fewer behaviour issues. </w:t>
            </w:r>
          </w:p>
          <w:p w14:paraId="501963DF" w14:textId="5F68B161" w:rsidR="00D30187" w:rsidRDefault="00D30187" w:rsidP="00804C3A">
            <w:pPr>
              <w:pStyle w:val="TableParagraph"/>
              <w:ind w:left="0"/>
              <w:rPr>
                <w:rFonts w:ascii="Times New Roman"/>
                <w:sz w:val="24"/>
              </w:rPr>
            </w:pPr>
          </w:p>
          <w:p w14:paraId="03681A76" w14:textId="32657FAE" w:rsidR="0087333B" w:rsidRDefault="00D30187" w:rsidP="00804C3A">
            <w:pPr>
              <w:pStyle w:val="TableParagraph"/>
              <w:ind w:left="0"/>
              <w:rPr>
                <w:rFonts w:ascii="Times New Roman"/>
                <w:color w:val="92D050"/>
                <w:sz w:val="24"/>
              </w:rPr>
            </w:pPr>
            <w:r>
              <w:rPr>
                <w:rFonts w:ascii="Times New Roman"/>
                <w:color w:val="92D050"/>
                <w:sz w:val="24"/>
              </w:rPr>
              <w:t>We have successfully implemented at least 30mins of Physical Activity for our children. Children have access to a ra</w:t>
            </w:r>
            <w:r w:rsidR="0087333B">
              <w:rPr>
                <w:rFonts w:ascii="Times New Roman"/>
                <w:color w:val="92D050"/>
                <w:sz w:val="24"/>
              </w:rPr>
              <w:t>nge of different activities and enjoy practising skills learnt in PE lessons</w:t>
            </w:r>
            <w:r w:rsidR="00C339F2">
              <w:rPr>
                <w:rFonts w:ascii="Times New Roman"/>
                <w:color w:val="92D050"/>
                <w:sz w:val="24"/>
              </w:rPr>
              <w:t>.</w:t>
            </w:r>
          </w:p>
          <w:p w14:paraId="5A4622E1" w14:textId="5874F834" w:rsidR="00D30187" w:rsidRPr="00C339F2" w:rsidRDefault="00C339F2" w:rsidP="00804C3A">
            <w:pPr>
              <w:pStyle w:val="TableParagraph"/>
              <w:ind w:left="0"/>
              <w:rPr>
                <w:rFonts w:ascii="Times New Roman"/>
                <w:color w:val="92D050"/>
                <w:sz w:val="24"/>
              </w:rPr>
            </w:pPr>
            <w:r>
              <w:rPr>
                <w:rFonts w:ascii="Times New Roman"/>
                <w:color w:val="92D050"/>
                <w:sz w:val="24"/>
              </w:rPr>
              <w:t xml:space="preserve">To continue to ensure that children have the opportunity to continue to develop their skills and develop a </w:t>
            </w:r>
            <w:r>
              <w:rPr>
                <w:rFonts w:ascii="Times New Roman"/>
                <w:color w:val="92D050"/>
                <w:sz w:val="24"/>
              </w:rPr>
              <w:t>‘</w:t>
            </w:r>
            <w:r>
              <w:rPr>
                <w:rFonts w:ascii="Times New Roman"/>
                <w:color w:val="92D050"/>
                <w:sz w:val="24"/>
              </w:rPr>
              <w:t>healthy lifestyle</w:t>
            </w:r>
            <w:r>
              <w:rPr>
                <w:rFonts w:ascii="Times New Roman"/>
                <w:color w:val="92D050"/>
                <w:sz w:val="24"/>
              </w:rPr>
              <w:t>’</w:t>
            </w:r>
            <w:r>
              <w:rPr>
                <w:rFonts w:ascii="Times New Roman"/>
                <w:color w:val="92D050"/>
                <w:sz w:val="24"/>
              </w:rPr>
              <w:t xml:space="preserve">.  </w:t>
            </w:r>
          </w:p>
          <w:p w14:paraId="6C734AC7" w14:textId="77777777" w:rsidR="00D30187" w:rsidRDefault="00D30187" w:rsidP="00804C3A">
            <w:pPr>
              <w:pStyle w:val="TableParagraph"/>
              <w:ind w:left="0"/>
              <w:rPr>
                <w:rFonts w:ascii="Times New Roman"/>
                <w:sz w:val="24"/>
              </w:rPr>
            </w:pPr>
          </w:p>
          <w:p w14:paraId="4D0D1463" w14:textId="77777777" w:rsidR="00D30187" w:rsidRDefault="00D30187" w:rsidP="00804C3A">
            <w:pPr>
              <w:pStyle w:val="TableParagraph"/>
              <w:ind w:left="0"/>
              <w:rPr>
                <w:rFonts w:ascii="Times New Roman"/>
                <w:sz w:val="24"/>
              </w:rPr>
            </w:pPr>
          </w:p>
          <w:p w14:paraId="2270E0B1" w14:textId="77777777" w:rsidR="00D30187" w:rsidRDefault="00D30187" w:rsidP="00804C3A">
            <w:pPr>
              <w:pStyle w:val="TableParagraph"/>
              <w:ind w:left="0"/>
              <w:rPr>
                <w:rFonts w:ascii="Times New Roman"/>
                <w:sz w:val="24"/>
              </w:rPr>
            </w:pPr>
          </w:p>
          <w:p w14:paraId="6126B218" w14:textId="09D3EE7D" w:rsidR="00D30187" w:rsidRDefault="00D30187" w:rsidP="00804C3A">
            <w:pPr>
              <w:pStyle w:val="TableParagraph"/>
              <w:ind w:left="0"/>
              <w:rPr>
                <w:rFonts w:ascii="Times New Roman"/>
                <w:sz w:val="24"/>
              </w:rPr>
            </w:pPr>
          </w:p>
        </w:tc>
        <w:tc>
          <w:tcPr>
            <w:tcW w:w="3134" w:type="dxa"/>
            <w:tcBorders>
              <w:bottom w:val="single" w:sz="12" w:space="0" w:color="231F20"/>
            </w:tcBorders>
          </w:tcPr>
          <w:p w14:paraId="58250FE9"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Investing in resources with an annual budget </w:t>
            </w:r>
          </w:p>
          <w:p w14:paraId="20E045DF"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Training opportunities for Play Leader </w:t>
            </w:r>
          </w:p>
          <w:p w14:paraId="248B1F68" w14:textId="56E548E3" w:rsidR="00804C3A" w:rsidRDefault="00804C3A" w:rsidP="00804C3A">
            <w:pPr>
              <w:pStyle w:val="TableParagraph"/>
              <w:ind w:left="0"/>
              <w:rPr>
                <w:rFonts w:ascii="Times New Roman"/>
                <w:sz w:val="24"/>
              </w:rPr>
            </w:pPr>
            <w:r w:rsidRPr="00F42EE3">
              <w:rPr>
                <w:rFonts w:ascii="Century Gothic" w:hAnsi="Century Gothic"/>
                <w:sz w:val="18"/>
                <w:szCs w:val="18"/>
              </w:rPr>
              <w:t>Protect Active Time on timetable</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3B8943E7" w:rsidR="00C658FB" w:rsidRDefault="003A342B" w:rsidP="003A342B">
            <w:pPr>
              <w:pStyle w:val="TableParagraph"/>
              <w:spacing w:before="45" w:line="255" w:lineRule="exact"/>
              <w:ind w:left="39"/>
              <w:jc w:val="center"/>
              <w:rPr>
                <w:sz w:val="21"/>
              </w:rPr>
            </w:pPr>
            <w:r>
              <w:rPr>
                <w:sz w:val="21"/>
              </w:rPr>
              <w:t>11%</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804C3A" w14:paraId="5E88C340" w14:textId="77777777">
        <w:trPr>
          <w:trHeight w:val="1690"/>
        </w:trPr>
        <w:tc>
          <w:tcPr>
            <w:tcW w:w="3720" w:type="dxa"/>
          </w:tcPr>
          <w:p w14:paraId="096F0697" w14:textId="77777777" w:rsidR="00804C3A" w:rsidRDefault="00804C3A" w:rsidP="00804C3A">
            <w:pPr>
              <w:pStyle w:val="TableParagraph"/>
              <w:ind w:left="0"/>
              <w:rPr>
                <w:rFonts w:ascii="Century Gothic" w:hAnsi="Century Gothic"/>
                <w:sz w:val="18"/>
                <w:szCs w:val="18"/>
              </w:rPr>
            </w:pPr>
            <w:r w:rsidRPr="00F42EE3">
              <w:rPr>
                <w:rFonts w:ascii="Century Gothic" w:hAnsi="Century Gothic"/>
                <w:sz w:val="18"/>
                <w:szCs w:val="18"/>
              </w:rPr>
              <w:t>Celebrating sport in the newsletter and on social media. Awards in collective worships and external coaches raising the standard and profile of after school sport.</w:t>
            </w:r>
            <w:r>
              <w:rPr>
                <w:rFonts w:ascii="Century Gothic" w:hAnsi="Century Gothic"/>
                <w:sz w:val="18"/>
                <w:szCs w:val="18"/>
              </w:rPr>
              <w:t xml:space="preserve"> Special events linked to sport and themed days around sport. </w:t>
            </w:r>
          </w:p>
          <w:p w14:paraId="566F0B04" w14:textId="2AB7F0B5" w:rsidR="00804C3A" w:rsidRPr="00F42EE3" w:rsidRDefault="00804C3A" w:rsidP="00804C3A">
            <w:pPr>
              <w:pStyle w:val="TableParagraph"/>
              <w:ind w:left="0"/>
              <w:rPr>
                <w:rFonts w:ascii="Century Gothic" w:hAnsi="Century Gothic"/>
                <w:sz w:val="18"/>
                <w:szCs w:val="18"/>
              </w:rPr>
            </w:pPr>
            <w:r>
              <w:rPr>
                <w:rFonts w:ascii="Century Gothic" w:hAnsi="Century Gothic"/>
                <w:sz w:val="18"/>
                <w:szCs w:val="18"/>
              </w:rPr>
              <w:t xml:space="preserve">End of year awards for sporting excellence and improvement. </w:t>
            </w:r>
            <w:r w:rsidRPr="00F42EE3">
              <w:rPr>
                <w:rFonts w:ascii="Century Gothic" w:hAnsi="Century Gothic"/>
                <w:sz w:val="18"/>
                <w:szCs w:val="18"/>
              </w:rPr>
              <w:t xml:space="preserve"> </w:t>
            </w:r>
          </w:p>
          <w:p w14:paraId="12CF20E2" w14:textId="77777777" w:rsidR="00804C3A" w:rsidRDefault="00804C3A" w:rsidP="00804C3A">
            <w:pPr>
              <w:pStyle w:val="TableParagraph"/>
              <w:ind w:left="0"/>
              <w:rPr>
                <w:rFonts w:ascii="Times New Roman"/>
                <w:sz w:val="24"/>
              </w:rPr>
            </w:pPr>
          </w:p>
        </w:tc>
        <w:tc>
          <w:tcPr>
            <w:tcW w:w="3600" w:type="dxa"/>
          </w:tcPr>
          <w:p w14:paraId="7D066ED8"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 xml:space="preserve">Audit sports resources and purchase new </w:t>
            </w:r>
          </w:p>
          <w:p w14:paraId="7AD73EDD"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 xml:space="preserve">Devise and revise the action plan </w:t>
            </w:r>
          </w:p>
          <w:p w14:paraId="2E93A1CB"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Run lunchtime clubs to enhance sporting opportunity</w:t>
            </w:r>
          </w:p>
          <w:p w14:paraId="70B2A5CF"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 xml:space="preserve">Focus on staff rotas and organisation </w:t>
            </w:r>
          </w:p>
          <w:p w14:paraId="108FF7D4" w14:textId="77777777" w:rsidR="00804C3A" w:rsidRPr="00F42EE3" w:rsidRDefault="00804C3A" w:rsidP="00804C3A">
            <w:pPr>
              <w:pStyle w:val="TableParagraph"/>
              <w:numPr>
                <w:ilvl w:val="0"/>
                <w:numId w:val="2"/>
              </w:numPr>
              <w:rPr>
                <w:rFonts w:ascii="Century Gothic" w:hAnsi="Century Gothic"/>
                <w:sz w:val="18"/>
                <w:szCs w:val="18"/>
              </w:rPr>
            </w:pPr>
            <w:r w:rsidRPr="00F42EE3">
              <w:rPr>
                <w:rFonts w:ascii="Century Gothic" w:hAnsi="Century Gothic"/>
                <w:sz w:val="18"/>
                <w:szCs w:val="18"/>
              </w:rPr>
              <w:t>Post Sports Events and Active Day to Website and Facebook/Newsletter</w:t>
            </w:r>
          </w:p>
          <w:p w14:paraId="2F2D3673" w14:textId="77777777" w:rsidR="00804C3A" w:rsidRDefault="00804C3A" w:rsidP="00804C3A">
            <w:pPr>
              <w:pStyle w:val="TableParagraph"/>
              <w:ind w:left="0"/>
              <w:rPr>
                <w:rFonts w:ascii="Times New Roman"/>
                <w:sz w:val="24"/>
              </w:rPr>
            </w:pPr>
          </w:p>
        </w:tc>
        <w:tc>
          <w:tcPr>
            <w:tcW w:w="1616" w:type="dxa"/>
          </w:tcPr>
          <w:p w14:paraId="27994B66" w14:textId="0CBD68AB"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Active Co-ordinator</w:t>
            </w:r>
            <w:r w:rsidR="003A342B">
              <w:rPr>
                <w:rFonts w:ascii="Century Gothic" w:hAnsi="Century Gothic"/>
                <w:sz w:val="18"/>
                <w:szCs w:val="18"/>
              </w:rPr>
              <w:t xml:space="preserve"> Team</w:t>
            </w:r>
            <w:r w:rsidRPr="00F42EE3">
              <w:rPr>
                <w:rFonts w:ascii="Century Gothic" w:hAnsi="Century Gothic"/>
                <w:sz w:val="18"/>
                <w:szCs w:val="18"/>
              </w:rPr>
              <w:t>: £</w:t>
            </w:r>
            <w:r w:rsidR="003A342B">
              <w:rPr>
                <w:rFonts w:ascii="Century Gothic" w:hAnsi="Century Gothic"/>
                <w:sz w:val="18"/>
                <w:szCs w:val="18"/>
              </w:rPr>
              <w:t>20</w:t>
            </w:r>
            <w:r w:rsidR="00896B13">
              <w:rPr>
                <w:rFonts w:ascii="Century Gothic" w:hAnsi="Century Gothic"/>
                <w:sz w:val="18"/>
                <w:szCs w:val="18"/>
              </w:rPr>
              <w:t>00</w:t>
            </w:r>
          </w:p>
          <w:p w14:paraId="748EA407" w14:textId="7E233CC7" w:rsidR="00804C3A" w:rsidRDefault="00804C3A" w:rsidP="00804C3A">
            <w:pPr>
              <w:pStyle w:val="TableParagraph"/>
              <w:spacing w:before="171"/>
              <w:ind w:left="45"/>
              <w:rPr>
                <w:sz w:val="24"/>
              </w:rPr>
            </w:pPr>
          </w:p>
        </w:tc>
        <w:tc>
          <w:tcPr>
            <w:tcW w:w="3307" w:type="dxa"/>
          </w:tcPr>
          <w:p w14:paraId="628D1038" w14:textId="77777777" w:rsidR="00804C3A" w:rsidRDefault="00804C3A" w:rsidP="00804C3A">
            <w:pPr>
              <w:pStyle w:val="TableParagraph"/>
              <w:ind w:left="0"/>
              <w:rPr>
                <w:rFonts w:ascii="Century Gothic" w:hAnsi="Century Gothic"/>
                <w:sz w:val="18"/>
                <w:szCs w:val="18"/>
              </w:rPr>
            </w:pPr>
            <w:r>
              <w:rPr>
                <w:rFonts w:ascii="Century Gothic" w:hAnsi="Century Gothic"/>
                <w:sz w:val="18"/>
                <w:szCs w:val="18"/>
              </w:rPr>
              <w:t xml:space="preserve">Increase in participation </w:t>
            </w:r>
          </w:p>
          <w:p w14:paraId="130577DC" w14:textId="77777777" w:rsidR="00804C3A" w:rsidRDefault="00804C3A" w:rsidP="00804C3A">
            <w:pPr>
              <w:pStyle w:val="TableParagraph"/>
              <w:ind w:left="0"/>
              <w:rPr>
                <w:rFonts w:ascii="Century Gothic" w:hAnsi="Century Gothic"/>
                <w:sz w:val="18"/>
                <w:szCs w:val="18"/>
              </w:rPr>
            </w:pPr>
            <w:r>
              <w:rPr>
                <w:rFonts w:ascii="Century Gothic" w:hAnsi="Century Gothic"/>
                <w:sz w:val="18"/>
                <w:szCs w:val="18"/>
              </w:rPr>
              <w:t>Positive attitudes in PE lessons and after school activities</w:t>
            </w:r>
          </w:p>
          <w:p w14:paraId="631FE259" w14:textId="64FBA28C" w:rsidR="00804C3A" w:rsidRDefault="00804C3A" w:rsidP="00804C3A">
            <w:pPr>
              <w:pStyle w:val="TableParagraph"/>
              <w:ind w:left="0"/>
              <w:rPr>
                <w:rFonts w:ascii="Times New Roman"/>
                <w:sz w:val="24"/>
              </w:rPr>
            </w:pPr>
          </w:p>
          <w:p w14:paraId="17E5F21B" w14:textId="54AC309A" w:rsidR="0087333B" w:rsidRPr="0087333B" w:rsidRDefault="0087333B" w:rsidP="0087333B">
            <w:pPr>
              <w:pStyle w:val="TableParagraph"/>
              <w:rPr>
                <w:rFonts w:ascii="Times New Roman"/>
                <w:color w:val="92D050"/>
                <w:sz w:val="24"/>
              </w:rPr>
            </w:pPr>
            <w:r w:rsidRPr="0087333B">
              <w:rPr>
                <w:rFonts w:ascii="Times New Roman"/>
                <w:color w:val="92D050"/>
                <w:sz w:val="24"/>
              </w:rPr>
              <w:t xml:space="preserve">Our children </w:t>
            </w:r>
            <w:r>
              <w:rPr>
                <w:rFonts w:ascii="Times New Roman"/>
                <w:color w:val="92D050"/>
                <w:sz w:val="24"/>
              </w:rPr>
              <w:t xml:space="preserve">have increased in participation </w:t>
            </w:r>
            <w:r w:rsidR="00C339F2">
              <w:rPr>
                <w:rFonts w:ascii="Times New Roman"/>
                <w:color w:val="92D050"/>
                <w:sz w:val="24"/>
              </w:rPr>
              <w:t xml:space="preserve">within our PE sessions and sports events. 100% of children have been invited to sporting events and 75% have attended. To continue to keep the ethos and vision of PE high. </w:t>
            </w:r>
          </w:p>
          <w:p w14:paraId="5767944E" w14:textId="77777777" w:rsidR="0087333B" w:rsidRDefault="0087333B" w:rsidP="00804C3A">
            <w:pPr>
              <w:pStyle w:val="TableParagraph"/>
              <w:ind w:left="0"/>
              <w:rPr>
                <w:rFonts w:ascii="Times New Roman"/>
                <w:sz w:val="24"/>
              </w:rPr>
            </w:pPr>
          </w:p>
          <w:p w14:paraId="1F37A0F9" w14:textId="593B6A3D" w:rsidR="0087333B" w:rsidRDefault="0087333B" w:rsidP="00804C3A">
            <w:pPr>
              <w:pStyle w:val="TableParagraph"/>
              <w:ind w:left="0"/>
              <w:rPr>
                <w:rFonts w:ascii="Times New Roman"/>
                <w:sz w:val="24"/>
              </w:rPr>
            </w:pPr>
          </w:p>
        </w:tc>
        <w:tc>
          <w:tcPr>
            <w:tcW w:w="3134" w:type="dxa"/>
          </w:tcPr>
          <w:p w14:paraId="13883176"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Fund this each year and maintain visits. </w:t>
            </w:r>
          </w:p>
          <w:p w14:paraId="6ADE3170"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Vary sporting links to improve interest in lesser known sports. </w:t>
            </w:r>
          </w:p>
          <w:p w14:paraId="342730D2" w14:textId="691B9104" w:rsidR="00804C3A" w:rsidRDefault="00804C3A" w:rsidP="00804C3A">
            <w:pPr>
              <w:pStyle w:val="TableParagraph"/>
              <w:ind w:left="0"/>
              <w:rPr>
                <w:rFonts w:ascii="Times New Roman"/>
                <w:sz w:val="24"/>
              </w:rPr>
            </w:pPr>
            <w:r w:rsidRPr="00F42EE3">
              <w:rPr>
                <w:rFonts w:ascii="Century Gothic" w:hAnsi="Century Gothic"/>
                <w:sz w:val="18"/>
                <w:szCs w:val="18"/>
              </w:rPr>
              <w:t xml:space="preserve">Maintain high profile associated with sporting participation throughout school. </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1BFECF0F" w:rsidR="00C658FB" w:rsidRPr="003A342B" w:rsidRDefault="003A342B" w:rsidP="003A342B">
            <w:pPr>
              <w:pStyle w:val="TableParagraph"/>
              <w:spacing w:before="23"/>
              <w:ind w:left="35"/>
              <w:jc w:val="center"/>
              <w:rPr>
                <w:sz w:val="20"/>
                <w:szCs w:val="20"/>
              </w:rPr>
            </w:pPr>
            <w:r w:rsidRPr="003A342B">
              <w:rPr>
                <w:sz w:val="20"/>
                <w:szCs w:val="20"/>
              </w:rPr>
              <w:t>3</w:t>
            </w:r>
            <w:r w:rsidR="00D131A0" w:rsidRPr="003A342B">
              <w:rPr>
                <w:sz w:val="20"/>
                <w:szCs w:val="20"/>
              </w:rPr>
              <w:t>%</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804C3A" w14:paraId="662D384F" w14:textId="77777777">
        <w:trPr>
          <w:trHeight w:val="2049"/>
        </w:trPr>
        <w:tc>
          <w:tcPr>
            <w:tcW w:w="3758" w:type="dxa"/>
          </w:tcPr>
          <w:p w14:paraId="6E1BFE0C"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CPD for ALL staff </w:t>
            </w:r>
          </w:p>
          <w:p w14:paraId="0D11B3FB" w14:textId="77777777" w:rsidR="00804C3A" w:rsidRDefault="00804C3A" w:rsidP="00804C3A">
            <w:pPr>
              <w:pStyle w:val="TableParagraph"/>
              <w:ind w:left="0"/>
              <w:rPr>
                <w:rFonts w:ascii="Times New Roman"/>
                <w:sz w:val="24"/>
              </w:rPr>
            </w:pPr>
          </w:p>
        </w:tc>
        <w:tc>
          <w:tcPr>
            <w:tcW w:w="3458" w:type="dxa"/>
          </w:tcPr>
          <w:p w14:paraId="088918F2" w14:textId="77777777" w:rsidR="00804C3A"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New staff and PE coordinator access relevant training </w:t>
            </w:r>
          </w:p>
          <w:p w14:paraId="7EFE5DDB" w14:textId="77777777" w:rsidR="00804C3A" w:rsidRDefault="00804C3A" w:rsidP="00804C3A">
            <w:pPr>
              <w:pStyle w:val="TableParagraph"/>
              <w:ind w:left="0"/>
              <w:rPr>
                <w:rFonts w:ascii="Century Gothic" w:hAnsi="Century Gothic"/>
                <w:sz w:val="18"/>
                <w:szCs w:val="18"/>
              </w:rPr>
            </w:pPr>
            <w:r>
              <w:rPr>
                <w:rFonts w:ascii="Century Gothic" w:hAnsi="Century Gothic"/>
                <w:sz w:val="18"/>
                <w:szCs w:val="18"/>
              </w:rPr>
              <w:t>In house training for less confident staff</w:t>
            </w:r>
          </w:p>
          <w:p w14:paraId="7B325329" w14:textId="0EDC782A" w:rsidR="00804C3A" w:rsidRDefault="00804C3A" w:rsidP="00804C3A">
            <w:pPr>
              <w:pStyle w:val="TableParagraph"/>
              <w:ind w:left="0"/>
              <w:rPr>
                <w:rFonts w:ascii="Times New Roman"/>
                <w:sz w:val="24"/>
              </w:rPr>
            </w:pPr>
            <w:r>
              <w:rPr>
                <w:rFonts w:ascii="Century Gothic" w:hAnsi="Century Gothic"/>
                <w:sz w:val="18"/>
                <w:szCs w:val="18"/>
              </w:rPr>
              <w:t xml:space="preserve">CPD resources such as the RISE gymnastics programme </w:t>
            </w:r>
          </w:p>
        </w:tc>
        <w:tc>
          <w:tcPr>
            <w:tcW w:w="1663" w:type="dxa"/>
          </w:tcPr>
          <w:p w14:paraId="54AD47D3" w14:textId="79467554" w:rsidR="00804C3A" w:rsidRDefault="00804C3A" w:rsidP="00896B13">
            <w:pPr>
              <w:pStyle w:val="TableParagraph"/>
              <w:spacing w:before="138"/>
              <w:ind w:left="53"/>
              <w:rPr>
                <w:sz w:val="24"/>
              </w:rPr>
            </w:pPr>
            <w:r w:rsidRPr="00F42EE3">
              <w:rPr>
                <w:rFonts w:ascii="Century Gothic" w:hAnsi="Century Gothic"/>
                <w:sz w:val="18"/>
                <w:szCs w:val="18"/>
              </w:rPr>
              <w:t>£</w:t>
            </w:r>
            <w:r w:rsidR="00896B13">
              <w:rPr>
                <w:rFonts w:ascii="Century Gothic" w:hAnsi="Century Gothic"/>
                <w:sz w:val="18"/>
                <w:szCs w:val="18"/>
              </w:rPr>
              <w:t>500</w:t>
            </w:r>
          </w:p>
        </w:tc>
        <w:tc>
          <w:tcPr>
            <w:tcW w:w="3423" w:type="dxa"/>
          </w:tcPr>
          <w:p w14:paraId="5B13CE6E"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Lesson Observations </w:t>
            </w:r>
          </w:p>
          <w:p w14:paraId="21E3444E"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Participation and Enjoyment </w:t>
            </w:r>
          </w:p>
          <w:p w14:paraId="26C01EDB"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Pupil Interviews</w:t>
            </w:r>
          </w:p>
          <w:p w14:paraId="336C8C14"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Staff Surveys </w:t>
            </w:r>
          </w:p>
          <w:p w14:paraId="49AFB134" w14:textId="77777777" w:rsidR="00804C3A" w:rsidRDefault="00804C3A" w:rsidP="00804C3A">
            <w:pPr>
              <w:pStyle w:val="TableParagraph"/>
              <w:ind w:left="0"/>
              <w:rPr>
                <w:rFonts w:ascii="Times New Roman"/>
                <w:sz w:val="24"/>
              </w:rPr>
            </w:pPr>
          </w:p>
          <w:p w14:paraId="5B61C769" w14:textId="69A19E93" w:rsidR="00C339F2" w:rsidRDefault="00C339F2" w:rsidP="00804C3A">
            <w:pPr>
              <w:pStyle w:val="TableParagraph"/>
              <w:ind w:left="0"/>
              <w:rPr>
                <w:rFonts w:ascii="Times New Roman"/>
                <w:color w:val="92D050"/>
                <w:sz w:val="24"/>
              </w:rPr>
            </w:pPr>
            <w:r w:rsidRPr="00C339F2">
              <w:rPr>
                <w:rFonts w:ascii="Times New Roman"/>
                <w:color w:val="92D050"/>
                <w:sz w:val="24"/>
              </w:rPr>
              <w:t xml:space="preserve">I have surveyed staff </w:t>
            </w:r>
            <w:r>
              <w:rPr>
                <w:rFonts w:ascii="Times New Roman"/>
                <w:color w:val="92D050"/>
                <w:sz w:val="24"/>
              </w:rPr>
              <w:t xml:space="preserve">to ensure they have confident within their PE teaching- 86% feel they are confident in all areas of PE. To continue for new teaching staff and for teachers who have moved year groups. </w:t>
            </w:r>
          </w:p>
          <w:p w14:paraId="1EAA4F75" w14:textId="77777777" w:rsidR="00C339F2" w:rsidRDefault="00C339F2" w:rsidP="00804C3A">
            <w:pPr>
              <w:pStyle w:val="TableParagraph"/>
              <w:ind w:left="0"/>
              <w:rPr>
                <w:rFonts w:ascii="Times New Roman"/>
                <w:sz w:val="24"/>
              </w:rPr>
            </w:pPr>
          </w:p>
          <w:p w14:paraId="368CFBBB" w14:textId="77777777" w:rsidR="00C339F2" w:rsidRDefault="00C339F2" w:rsidP="00804C3A">
            <w:pPr>
              <w:pStyle w:val="TableParagraph"/>
              <w:ind w:left="0"/>
              <w:rPr>
                <w:rFonts w:ascii="Times New Roman"/>
                <w:sz w:val="24"/>
              </w:rPr>
            </w:pPr>
          </w:p>
          <w:p w14:paraId="4CA68E2A" w14:textId="77777777" w:rsidR="00C339F2" w:rsidRDefault="00C339F2" w:rsidP="00804C3A">
            <w:pPr>
              <w:pStyle w:val="TableParagraph"/>
              <w:ind w:left="0"/>
              <w:rPr>
                <w:rFonts w:ascii="Times New Roman"/>
                <w:sz w:val="24"/>
              </w:rPr>
            </w:pPr>
          </w:p>
          <w:p w14:paraId="16A95447" w14:textId="784D6848" w:rsidR="00C339F2" w:rsidRDefault="00C339F2" w:rsidP="00804C3A">
            <w:pPr>
              <w:pStyle w:val="TableParagraph"/>
              <w:ind w:left="0"/>
              <w:rPr>
                <w:rFonts w:ascii="Times New Roman"/>
                <w:sz w:val="24"/>
              </w:rPr>
            </w:pPr>
          </w:p>
        </w:tc>
        <w:tc>
          <w:tcPr>
            <w:tcW w:w="3076" w:type="dxa"/>
          </w:tcPr>
          <w:p w14:paraId="7912ED79" w14:textId="6646B0E8" w:rsidR="00804C3A" w:rsidRDefault="00804C3A" w:rsidP="00804C3A">
            <w:pPr>
              <w:pStyle w:val="TableParagraph"/>
              <w:ind w:left="0"/>
              <w:rPr>
                <w:rFonts w:ascii="Times New Roman"/>
                <w:sz w:val="24"/>
              </w:rPr>
            </w:pPr>
            <w:r w:rsidRPr="00F42EE3">
              <w:rPr>
                <w:rFonts w:ascii="Century Gothic" w:hAnsi="Century Gothic"/>
                <w:sz w:val="18"/>
                <w:szCs w:val="18"/>
              </w:rPr>
              <w:t xml:space="preserve">Timetable sporting CPD onto Inset calendar and improve knowledge through annual skills audit. </w:t>
            </w:r>
          </w:p>
        </w:tc>
      </w:tr>
      <w:tr w:rsidR="00804C3A" w14:paraId="4B04ED96" w14:textId="77777777">
        <w:trPr>
          <w:trHeight w:val="305"/>
        </w:trPr>
        <w:tc>
          <w:tcPr>
            <w:tcW w:w="12302" w:type="dxa"/>
            <w:gridSpan w:val="4"/>
            <w:vMerge w:val="restart"/>
          </w:tcPr>
          <w:p w14:paraId="6FD62A8E" w14:textId="77777777" w:rsidR="00804C3A" w:rsidRDefault="00804C3A" w:rsidP="00804C3A">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804C3A" w:rsidRDefault="00804C3A" w:rsidP="00804C3A">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804C3A" w14:paraId="51EDDC49" w14:textId="77777777">
        <w:trPr>
          <w:trHeight w:val="305"/>
        </w:trPr>
        <w:tc>
          <w:tcPr>
            <w:tcW w:w="12302" w:type="dxa"/>
            <w:gridSpan w:val="4"/>
            <w:vMerge/>
            <w:tcBorders>
              <w:top w:val="nil"/>
            </w:tcBorders>
          </w:tcPr>
          <w:p w14:paraId="171B725B" w14:textId="77777777" w:rsidR="00804C3A" w:rsidRDefault="00804C3A" w:rsidP="00804C3A">
            <w:pPr>
              <w:rPr>
                <w:sz w:val="2"/>
                <w:szCs w:val="2"/>
              </w:rPr>
            </w:pPr>
          </w:p>
        </w:tc>
        <w:tc>
          <w:tcPr>
            <w:tcW w:w="3076" w:type="dxa"/>
          </w:tcPr>
          <w:p w14:paraId="12FEBEE4" w14:textId="003D462B" w:rsidR="00804C3A" w:rsidRDefault="00FD1B26" w:rsidP="003A342B">
            <w:pPr>
              <w:pStyle w:val="TableParagraph"/>
              <w:ind w:left="0"/>
              <w:jc w:val="center"/>
              <w:rPr>
                <w:rFonts w:ascii="Times New Roman"/>
              </w:rPr>
            </w:pPr>
            <w:r>
              <w:rPr>
                <w:rFonts w:ascii="Times New Roman"/>
              </w:rPr>
              <w:t>51</w:t>
            </w:r>
            <w:r w:rsidR="003A342B">
              <w:rPr>
                <w:rFonts w:ascii="Times New Roman"/>
              </w:rPr>
              <w:t>%</w:t>
            </w:r>
          </w:p>
        </w:tc>
      </w:tr>
      <w:tr w:rsidR="00804C3A" w14:paraId="2287A23B" w14:textId="77777777">
        <w:trPr>
          <w:trHeight w:val="397"/>
        </w:trPr>
        <w:tc>
          <w:tcPr>
            <w:tcW w:w="3758" w:type="dxa"/>
          </w:tcPr>
          <w:p w14:paraId="2D28C3D9" w14:textId="77777777" w:rsidR="00804C3A" w:rsidRDefault="00804C3A" w:rsidP="00804C3A">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804C3A" w:rsidRDefault="00804C3A" w:rsidP="00804C3A">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804C3A" w:rsidRDefault="00804C3A" w:rsidP="00804C3A">
            <w:pPr>
              <w:pStyle w:val="TableParagraph"/>
              <w:spacing w:before="16"/>
              <w:ind w:left="1346" w:right="1325"/>
              <w:jc w:val="center"/>
              <w:rPr>
                <w:b/>
                <w:sz w:val="24"/>
              </w:rPr>
            </w:pPr>
            <w:r>
              <w:rPr>
                <w:b/>
                <w:color w:val="231F20"/>
                <w:sz w:val="24"/>
              </w:rPr>
              <w:t>Impact</w:t>
            </w:r>
          </w:p>
        </w:tc>
        <w:tc>
          <w:tcPr>
            <w:tcW w:w="3076" w:type="dxa"/>
          </w:tcPr>
          <w:p w14:paraId="75ED0FE4" w14:textId="77777777" w:rsidR="00804C3A" w:rsidRDefault="00804C3A" w:rsidP="00804C3A">
            <w:pPr>
              <w:pStyle w:val="TableParagraph"/>
              <w:ind w:left="0"/>
              <w:rPr>
                <w:rFonts w:ascii="Times New Roman"/>
                <w:sz w:val="24"/>
              </w:rPr>
            </w:pPr>
          </w:p>
        </w:tc>
      </w:tr>
      <w:tr w:rsidR="00804C3A" w14:paraId="6A904295" w14:textId="77777777">
        <w:trPr>
          <w:trHeight w:val="334"/>
        </w:trPr>
        <w:tc>
          <w:tcPr>
            <w:tcW w:w="3758" w:type="dxa"/>
            <w:tcBorders>
              <w:bottom w:val="nil"/>
            </w:tcBorders>
          </w:tcPr>
          <w:p w14:paraId="48676369" w14:textId="77777777" w:rsidR="00804C3A" w:rsidRDefault="00804C3A" w:rsidP="00804C3A">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804C3A" w:rsidRDefault="00804C3A" w:rsidP="00804C3A">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804C3A" w:rsidRDefault="00804C3A" w:rsidP="00804C3A">
            <w:pPr>
              <w:pStyle w:val="TableParagraph"/>
              <w:spacing w:before="16"/>
              <w:rPr>
                <w:sz w:val="24"/>
              </w:rPr>
            </w:pPr>
            <w:r>
              <w:rPr>
                <w:color w:val="231F20"/>
                <w:sz w:val="24"/>
              </w:rPr>
              <w:t>Funding</w:t>
            </w:r>
          </w:p>
        </w:tc>
        <w:tc>
          <w:tcPr>
            <w:tcW w:w="3423" w:type="dxa"/>
            <w:tcBorders>
              <w:bottom w:val="nil"/>
            </w:tcBorders>
          </w:tcPr>
          <w:p w14:paraId="5D1CF818" w14:textId="77777777" w:rsidR="00804C3A" w:rsidRDefault="00804C3A" w:rsidP="00804C3A">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804C3A" w:rsidRDefault="00804C3A" w:rsidP="00804C3A">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804C3A" w14:paraId="6B4DC9AE" w14:textId="77777777">
        <w:trPr>
          <w:trHeight w:val="288"/>
        </w:trPr>
        <w:tc>
          <w:tcPr>
            <w:tcW w:w="3758" w:type="dxa"/>
            <w:tcBorders>
              <w:top w:val="nil"/>
              <w:bottom w:val="nil"/>
            </w:tcBorders>
          </w:tcPr>
          <w:p w14:paraId="3B572FE9" w14:textId="77777777" w:rsidR="00804C3A" w:rsidRDefault="00804C3A" w:rsidP="00804C3A">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804C3A" w:rsidRDefault="00804C3A" w:rsidP="00804C3A">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804C3A" w:rsidRDefault="00804C3A" w:rsidP="00804C3A">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804C3A" w:rsidRDefault="00804C3A" w:rsidP="00804C3A">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804C3A" w:rsidRDefault="00804C3A" w:rsidP="00804C3A">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804C3A" w14:paraId="2D5A8532" w14:textId="77777777">
        <w:trPr>
          <w:trHeight w:val="287"/>
        </w:trPr>
        <w:tc>
          <w:tcPr>
            <w:tcW w:w="3758" w:type="dxa"/>
            <w:tcBorders>
              <w:top w:val="nil"/>
              <w:bottom w:val="nil"/>
            </w:tcBorders>
          </w:tcPr>
          <w:p w14:paraId="223EFFD7" w14:textId="77777777" w:rsidR="00804C3A" w:rsidRDefault="00804C3A" w:rsidP="00804C3A">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804C3A" w:rsidRDefault="00804C3A" w:rsidP="00804C3A">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804C3A" w:rsidRDefault="00804C3A" w:rsidP="00804C3A">
            <w:pPr>
              <w:pStyle w:val="TableParagraph"/>
              <w:ind w:left="0"/>
              <w:rPr>
                <w:rFonts w:ascii="Times New Roman"/>
                <w:sz w:val="20"/>
              </w:rPr>
            </w:pPr>
          </w:p>
        </w:tc>
        <w:tc>
          <w:tcPr>
            <w:tcW w:w="3423" w:type="dxa"/>
            <w:tcBorders>
              <w:top w:val="nil"/>
              <w:bottom w:val="nil"/>
            </w:tcBorders>
          </w:tcPr>
          <w:p w14:paraId="18592D0E" w14:textId="77777777" w:rsidR="00804C3A" w:rsidRDefault="00804C3A" w:rsidP="00804C3A">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804C3A" w:rsidRDefault="00804C3A" w:rsidP="00804C3A">
            <w:pPr>
              <w:pStyle w:val="TableParagraph"/>
              <w:ind w:left="0"/>
              <w:rPr>
                <w:rFonts w:ascii="Times New Roman"/>
                <w:sz w:val="20"/>
              </w:rPr>
            </w:pPr>
          </w:p>
        </w:tc>
      </w:tr>
      <w:tr w:rsidR="00804C3A" w14:paraId="10E7C1C4" w14:textId="77777777">
        <w:trPr>
          <w:trHeight w:val="288"/>
        </w:trPr>
        <w:tc>
          <w:tcPr>
            <w:tcW w:w="3758" w:type="dxa"/>
            <w:tcBorders>
              <w:top w:val="nil"/>
              <w:bottom w:val="nil"/>
            </w:tcBorders>
          </w:tcPr>
          <w:p w14:paraId="04B49AD8" w14:textId="77777777" w:rsidR="00804C3A" w:rsidRDefault="00804C3A" w:rsidP="00804C3A">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804C3A" w:rsidRDefault="00804C3A" w:rsidP="00804C3A">
            <w:pPr>
              <w:pStyle w:val="TableParagraph"/>
              <w:ind w:left="0"/>
              <w:rPr>
                <w:rFonts w:ascii="Times New Roman"/>
                <w:sz w:val="20"/>
              </w:rPr>
            </w:pPr>
          </w:p>
        </w:tc>
        <w:tc>
          <w:tcPr>
            <w:tcW w:w="1663" w:type="dxa"/>
            <w:tcBorders>
              <w:top w:val="nil"/>
              <w:bottom w:val="nil"/>
            </w:tcBorders>
          </w:tcPr>
          <w:p w14:paraId="1B35CE54" w14:textId="77777777" w:rsidR="00804C3A" w:rsidRDefault="00804C3A" w:rsidP="00804C3A">
            <w:pPr>
              <w:pStyle w:val="TableParagraph"/>
              <w:ind w:left="0"/>
              <w:rPr>
                <w:rFonts w:ascii="Times New Roman"/>
                <w:sz w:val="20"/>
              </w:rPr>
            </w:pPr>
          </w:p>
        </w:tc>
        <w:tc>
          <w:tcPr>
            <w:tcW w:w="3423" w:type="dxa"/>
            <w:tcBorders>
              <w:top w:val="nil"/>
              <w:bottom w:val="nil"/>
            </w:tcBorders>
          </w:tcPr>
          <w:p w14:paraId="7A391A4B" w14:textId="77777777" w:rsidR="00804C3A" w:rsidRDefault="00804C3A" w:rsidP="00804C3A">
            <w:pPr>
              <w:pStyle w:val="TableParagraph"/>
              <w:spacing w:line="263" w:lineRule="exact"/>
              <w:rPr>
                <w:sz w:val="24"/>
              </w:rPr>
            </w:pPr>
            <w:r>
              <w:rPr>
                <w:color w:val="231F20"/>
                <w:sz w:val="24"/>
              </w:rPr>
              <w:t>changed?:</w:t>
            </w:r>
          </w:p>
        </w:tc>
        <w:tc>
          <w:tcPr>
            <w:tcW w:w="3076" w:type="dxa"/>
            <w:tcBorders>
              <w:top w:val="nil"/>
              <w:bottom w:val="nil"/>
            </w:tcBorders>
          </w:tcPr>
          <w:p w14:paraId="7BB2AEC5" w14:textId="77777777" w:rsidR="00804C3A" w:rsidRDefault="00804C3A" w:rsidP="00804C3A">
            <w:pPr>
              <w:pStyle w:val="TableParagraph"/>
              <w:ind w:left="0"/>
              <w:rPr>
                <w:rFonts w:ascii="Times New Roman"/>
                <w:sz w:val="20"/>
              </w:rPr>
            </w:pPr>
          </w:p>
        </w:tc>
      </w:tr>
      <w:tr w:rsidR="00804C3A" w14:paraId="633FBDBF" w14:textId="77777777">
        <w:trPr>
          <w:trHeight w:val="273"/>
        </w:trPr>
        <w:tc>
          <w:tcPr>
            <w:tcW w:w="3758" w:type="dxa"/>
            <w:tcBorders>
              <w:top w:val="nil"/>
            </w:tcBorders>
          </w:tcPr>
          <w:p w14:paraId="26013BF8" w14:textId="77777777" w:rsidR="00804C3A" w:rsidRDefault="00804C3A" w:rsidP="00804C3A">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804C3A" w:rsidRDefault="00804C3A" w:rsidP="00804C3A">
            <w:pPr>
              <w:pStyle w:val="TableParagraph"/>
              <w:ind w:left="0"/>
              <w:rPr>
                <w:rFonts w:ascii="Times New Roman"/>
                <w:sz w:val="20"/>
              </w:rPr>
            </w:pPr>
          </w:p>
        </w:tc>
        <w:tc>
          <w:tcPr>
            <w:tcW w:w="1663" w:type="dxa"/>
            <w:tcBorders>
              <w:top w:val="nil"/>
            </w:tcBorders>
          </w:tcPr>
          <w:p w14:paraId="2AE44890" w14:textId="77777777" w:rsidR="00804C3A" w:rsidRDefault="00804C3A" w:rsidP="00804C3A">
            <w:pPr>
              <w:pStyle w:val="TableParagraph"/>
              <w:ind w:left="0"/>
              <w:rPr>
                <w:rFonts w:ascii="Times New Roman"/>
                <w:sz w:val="20"/>
              </w:rPr>
            </w:pPr>
          </w:p>
        </w:tc>
        <w:tc>
          <w:tcPr>
            <w:tcW w:w="3423" w:type="dxa"/>
            <w:tcBorders>
              <w:top w:val="nil"/>
            </w:tcBorders>
          </w:tcPr>
          <w:p w14:paraId="12C07B41" w14:textId="77777777" w:rsidR="00804C3A" w:rsidRDefault="00804C3A" w:rsidP="00804C3A">
            <w:pPr>
              <w:pStyle w:val="TableParagraph"/>
              <w:ind w:left="0"/>
              <w:rPr>
                <w:rFonts w:ascii="Times New Roman"/>
                <w:sz w:val="20"/>
              </w:rPr>
            </w:pPr>
          </w:p>
        </w:tc>
        <w:tc>
          <w:tcPr>
            <w:tcW w:w="3076" w:type="dxa"/>
            <w:tcBorders>
              <w:top w:val="nil"/>
            </w:tcBorders>
          </w:tcPr>
          <w:p w14:paraId="7D453644" w14:textId="77777777" w:rsidR="00804C3A" w:rsidRDefault="00804C3A" w:rsidP="00804C3A">
            <w:pPr>
              <w:pStyle w:val="TableParagraph"/>
              <w:ind w:left="0"/>
              <w:rPr>
                <w:rFonts w:ascii="Times New Roman"/>
                <w:sz w:val="20"/>
              </w:rPr>
            </w:pPr>
          </w:p>
        </w:tc>
      </w:tr>
      <w:tr w:rsidR="00804C3A" w14:paraId="0AEF5F6C" w14:textId="77777777">
        <w:trPr>
          <w:trHeight w:val="2172"/>
        </w:trPr>
        <w:tc>
          <w:tcPr>
            <w:tcW w:w="3758" w:type="dxa"/>
          </w:tcPr>
          <w:p w14:paraId="386B1019" w14:textId="77777777" w:rsidR="00804C3A" w:rsidRPr="00F42EE3" w:rsidRDefault="00804C3A" w:rsidP="00804C3A">
            <w:pPr>
              <w:pStyle w:val="TableParagraph"/>
              <w:spacing w:line="257" w:lineRule="exact"/>
              <w:rPr>
                <w:rFonts w:ascii="Century Gothic" w:hAnsi="Century Gothic"/>
                <w:color w:val="231F20"/>
                <w:sz w:val="18"/>
                <w:szCs w:val="18"/>
              </w:rPr>
            </w:pPr>
            <w:r w:rsidRPr="00F42EE3">
              <w:rPr>
                <w:rFonts w:ascii="Century Gothic" w:hAnsi="Century Gothic"/>
                <w:color w:val="231F20"/>
                <w:sz w:val="18"/>
                <w:szCs w:val="18"/>
              </w:rPr>
              <w:t xml:space="preserve">100% take up on ASP sports offers and other opportunities such as triathlon. </w:t>
            </w:r>
          </w:p>
          <w:p w14:paraId="7E555FDA" w14:textId="77777777" w:rsidR="00804C3A" w:rsidRPr="00F42EE3" w:rsidRDefault="00804C3A" w:rsidP="00804C3A">
            <w:pPr>
              <w:pStyle w:val="TableParagraph"/>
              <w:spacing w:line="257" w:lineRule="exact"/>
              <w:rPr>
                <w:rFonts w:ascii="Century Gothic" w:hAnsi="Century Gothic"/>
                <w:color w:val="231F20"/>
                <w:sz w:val="18"/>
                <w:szCs w:val="18"/>
              </w:rPr>
            </w:pPr>
          </w:p>
          <w:p w14:paraId="1F5F29B9" w14:textId="50D5BC54" w:rsidR="00804C3A" w:rsidRDefault="00896B13" w:rsidP="00896B13">
            <w:pPr>
              <w:pStyle w:val="TableParagraph"/>
              <w:spacing w:before="149"/>
              <w:ind w:left="0"/>
              <w:rPr>
                <w:sz w:val="24"/>
              </w:rPr>
            </w:pPr>
            <w:r>
              <w:rPr>
                <w:rFonts w:ascii="Century Gothic" w:hAnsi="Century Gothic"/>
                <w:color w:val="231F20"/>
                <w:sz w:val="18"/>
                <w:szCs w:val="18"/>
              </w:rPr>
              <w:t>Provide swimming lessons for 4 additional year groups.</w:t>
            </w:r>
          </w:p>
        </w:tc>
        <w:tc>
          <w:tcPr>
            <w:tcW w:w="3458" w:type="dxa"/>
          </w:tcPr>
          <w:p w14:paraId="5A261D79" w14:textId="77777777" w:rsidR="00804C3A" w:rsidRPr="00F42EE3" w:rsidRDefault="00804C3A" w:rsidP="00804C3A">
            <w:pPr>
              <w:pStyle w:val="TableParagraph"/>
              <w:numPr>
                <w:ilvl w:val="0"/>
                <w:numId w:val="3"/>
              </w:numPr>
              <w:rPr>
                <w:rFonts w:ascii="Century Gothic" w:hAnsi="Century Gothic"/>
                <w:sz w:val="18"/>
                <w:szCs w:val="18"/>
              </w:rPr>
            </w:pPr>
            <w:r w:rsidRPr="00F42EE3">
              <w:rPr>
                <w:rFonts w:ascii="Century Gothic" w:hAnsi="Century Gothic"/>
                <w:sz w:val="18"/>
                <w:szCs w:val="18"/>
              </w:rPr>
              <w:t>Engage Coaches virtually or in person when RA permits at no, reduced cost or free to parents online</w:t>
            </w:r>
          </w:p>
          <w:p w14:paraId="03459F8D" w14:textId="77777777" w:rsidR="00804C3A" w:rsidRPr="00F42EE3" w:rsidRDefault="00804C3A" w:rsidP="00804C3A">
            <w:pPr>
              <w:pStyle w:val="TableParagraph"/>
              <w:numPr>
                <w:ilvl w:val="0"/>
                <w:numId w:val="3"/>
              </w:numPr>
              <w:rPr>
                <w:rFonts w:ascii="Century Gothic" w:hAnsi="Century Gothic"/>
                <w:sz w:val="18"/>
                <w:szCs w:val="18"/>
              </w:rPr>
            </w:pPr>
            <w:r w:rsidRPr="00F42EE3">
              <w:rPr>
                <w:rFonts w:ascii="Century Gothic" w:hAnsi="Century Gothic"/>
                <w:sz w:val="18"/>
                <w:szCs w:val="18"/>
              </w:rPr>
              <w:t>Coaches used in curriculum time online</w:t>
            </w:r>
          </w:p>
          <w:p w14:paraId="2106899D" w14:textId="77777777" w:rsidR="00804C3A" w:rsidRPr="00F42EE3" w:rsidRDefault="00804C3A" w:rsidP="00804C3A">
            <w:pPr>
              <w:pStyle w:val="TableParagraph"/>
              <w:numPr>
                <w:ilvl w:val="0"/>
                <w:numId w:val="3"/>
              </w:numPr>
              <w:rPr>
                <w:rFonts w:ascii="Century Gothic" w:hAnsi="Century Gothic"/>
                <w:sz w:val="18"/>
                <w:szCs w:val="18"/>
              </w:rPr>
            </w:pPr>
            <w:r w:rsidRPr="00F42EE3">
              <w:rPr>
                <w:rFonts w:ascii="Century Gothic" w:hAnsi="Century Gothic"/>
                <w:sz w:val="18"/>
                <w:szCs w:val="18"/>
              </w:rPr>
              <w:t xml:space="preserve">Active Leader uses Squad in touch to run programme of sports </w:t>
            </w:r>
          </w:p>
          <w:p w14:paraId="12DA1805" w14:textId="77777777" w:rsidR="00804C3A" w:rsidRPr="00F42EE3" w:rsidRDefault="00804C3A" w:rsidP="00804C3A">
            <w:pPr>
              <w:pStyle w:val="TableParagraph"/>
              <w:numPr>
                <w:ilvl w:val="0"/>
                <w:numId w:val="3"/>
              </w:numPr>
              <w:rPr>
                <w:rFonts w:ascii="Century Gothic" w:hAnsi="Century Gothic"/>
                <w:sz w:val="18"/>
                <w:szCs w:val="18"/>
              </w:rPr>
            </w:pPr>
            <w:r w:rsidRPr="00F42EE3">
              <w:rPr>
                <w:rFonts w:ascii="Century Gothic" w:hAnsi="Century Gothic"/>
                <w:sz w:val="18"/>
                <w:szCs w:val="18"/>
              </w:rPr>
              <w:t>Devices used to monitor sporting opportunities and link events to SSP</w:t>
            </w:r>
          </w:p>
          <w:p w14:paraId="20D04FD0" w14:textId="77777777" w:rsidR="00804C3A" w:rsidRDefault="00804C3A" w:rsidP="00804C3A">
            <w:pPr>
              <w:pStyle w:val="TableParagraph"/>
              <w:ind w:left="0"/>
              <w:rPr>
                <w:rFonts w:ascii="Times New Roman"/>
                <w:sz w:val="24"/>
              </w:rPr>
            </w:pPr>
          </w:p>
        </w:tc>
        <w:tc>
          <w:tcPr>
            <w:tcW w:w="1663" w:type="dxa"/>
          </w:tcPr>
          <w:p w14:paraId="25C29C46" w14:textId="434BD58C" w:rsidR="00804C3A" w:rsidRDefault="00804C3A" w:rsidP="00804C3A">
            <w:pPr>
              <w:pStyle w:val="TableParagraph"/>
              <w:ind w:left="0"/>
              <w:rPr>
                <w:rFonts w:ascii="Century Gothic" w:hAnsi="Century Gothic"/>
                <w:sz w:val="18"/>
                <w:szCs w:val="18"/>
              </w:rPr>
            </w:pPr>
            <w:r w:rsidRPr="00F42EE3">
              <w:rPr>
                <w:rFonts w:ascii="Century Gothic" w:hAnsi="Century Gothic"/>
                <w:sz w:val="18"/>
                <w:szCs w:val="18"/>
              </w:rPr>
              <w:t>ASP Affiliation: £</w:t>
            </w:r>
            <w:r w:rsidR="003A342B">
              <w:rPr>
                <w:rFonts w:ascii="Century Gothic" w:hAnsi="Century Gothic"/>
                <w:sz w:val="18"/>
                <w:szCs w:val="18"/>
              </w:rPr>
              <w:t>2600</w:t>
            </w:r>
          </w:p>
          <w:p w14:paraId="42D0F281" w14:textId="64F41F4B" w:rsidR="00896B13" w:rsidRDefault="00896B13" w:rsidP="00804C3A">
            <w:pPr>
              <w:pStyle w:val="TableParagraph"/>
              <w:ind w:left="0"/>
              <w:rPr>
                <w:rFonts w:ascii="Century Gothic" w:hAnsi="Century Gothic"/>
                <w:sz w:val="18"/>
                <w:szCs w:val="18"/>
              </w:rPr>
            </w:pPr>
          </w:p>
          <w:p w14:paraId="046177B0" w14:textId="2D03B801" w:rsidR="00896B13" w:rsidRPr="00F42EE3" w:rsidRDefault="00896B13" w:rsidP="00804C3A">
            <w:pPr>
              <w:pStyle w:val="TableParagraph"/>
              <w:ind w:left="0"/>
              <w:rPr>
                <w:rFonts w:ascii="Century Gothic" w:hAnsi="Century Gothic"/>
                <w:sz w:val="18"/>
                <w:szCs w:val="18"/>
              </w:rPr>
            </w:pPr>
            <w:r>
              <w:rPr>
                <w:rFonts w:ascii="Century Gothic" w:hAnsi="Century Gothic"/>
                <w:sz w:val="18"/>
                <w:szCs w:val="18"/>
              </w:rPr>
              <w:t>Additional Swimming: £4500</w:t>
            </w:r>
          </w:p>
          <w:p w14:paraId="35F1FFE6" w14:textId="77777777" w:rsidR="00804C3A" w:rsidRPr="00F42EE3" w:rsidRDefault="00804C3A" w:rsidP="00804C3A">
            <w:pPr>
              <w:pStyle w:val="TableParagraph"/>
              <w:ind w:left="0"/>
              <w:rPr>
                <w:rFonts w:ascii="Century Gothic" w:hAnsi="Century Gothic"/>
                <w:sz w:val="18"/>
                <w:szCs w:val="18"/>
              </w:rPr>
            </w:pPr>
          </w:p>
          <w:p w14:paraId="72929B7A" w14:textId="66C88B98" w:rsidR="00804C3A" w:rsidRDefault="00804C3A" w:rsidP="00804C3A">
            <w:pPr>
              <w:pStyle w:val="TableParagraph"/>
              <w:spacing w:before="145"/>
              <w:ind w:left="29"/>
              <w:rPr>
                <w:sz w:val="24"/>
              </w:rPr>
            </w:pPr>
            <w:r>
              <w:rPr>
                <w:rFonts w:ascii="Century Gothic" w:hAnsi="Century Gothic"/>
                <w:sz w:val="18"/>
                <w:szCs w:val="18"/>
              </w:rPr>
              <w:t>External Coaching for Basketball, Cricket</w:t>
            </w:r>
            <w:r w:rsidR="003A342B">
              <w:rPr>
                <w:rFonts w:ascii="Century Gothic" w:hAnsi="Century Gothic"/>
                <w:sz w:val="18"/>
                <w:szCs w:val="18"/>
              </w:rPr>
              <w:t>, Tennis</w:t>
            </w:r>
            <w:r>
              <w:rPr>
                <w:rFonts w:ascii="Century Gothic" w:hAnsi="Century Gothic"/>
                <w:sz w:val="18"/>
                <w:szCs w:val="18"/>
              </w:rPr>
              <w:t xml:space="preserve"> and Rugby: £2000</w:t>
            </w:r>
          </w:p>
        </w:tc>
        <w:tc>
          <w:tcPr>
            <w:tcW w:w="3423" w:type="dxa"/>
          </w:tcPr>
          <w:p w14:paraId="445D71F8"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Participation </w:t>
            </w:r>
          </w:p>
          <w:p w14:paraId="4FEA1AD3"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PE assessments show improved skills </w:t>
            </w:r>
          </w:p>
          <w:p w14:paraId="6313E16C"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Pupil Interviews and Staff surveys </w:t>
            </w:r>
          </w:p>
          <w:p w14:paraId="0CBBE519"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Performance improvements at events. </w:t>
            </w:r>
          </w:p>
          <w:p w14:paraId="5DEB191A" w14:textId="77777777" w:rsidR="00804C3A"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Tracker shows 100% participation. </w:t>
            </w:r>
          </w:p>
          <w:p w14:paraId="62D20358" w14:textId="77777777" w:rsidR="00C339F2" w:rsidRDefault="00C339F2" w:rsidP="00804C3A">
            <w:pPr>
              <w:pStyle w:val="TableParagraph"/>
              <w:ind w:left="0"/>
              <w:rPr>
                <w:rFonts w:ascii="Times New Roman"/>
                <w:sz w:val="24"/>
              </w:rPr>
            </w:pPr>
          </w:p>
          <w:p w14:paraId="7B04A9FD" w14:textId="77777777" w:rsidR="00C339F2" w:rsidRDefault="00C339F2" w:rsidP="00804C3A">
            <w:pPr>
              <w:pStyle w:val="TableParagraph"/>
              <w:ind w:left="0"/>
              <w:rPr>
                <w:rFonts w:ascii="Times New Roman"/>
                <w:color w:val="92D050"/>
                <w:sz w:val="24"/>
              </w:rPr>
            </w:pPr>
            <w:r>
              <w:rPr>
                <w:rFonts w:ascii="Times New Roman"/>
                <w:color w:val="92D050"/>
                <w:sz w:val="24"/>
              </w:rPr>
              <w:t xml:space="preserve">100% of children were invited to a PE events and 75% of children went on to participate. When surveyed, children are clear that they enjoy going to sporting events and it helps them to engage in PE lessons. </w:t>
            </w:r>
          </w:p>
          <w:p w14:paraId="7D638B02" w14:textId="703C67B0" w:rsidR="00C339F2" w:rsidRPr="00C339F2" w:rsidRDefault="00C339F2" w:rsidP="00804C3A">
            <w:pPr>
              <w:pStyle w:val="TableParagraph"/>
              <w:ind w:left="0"/>
              <w:rPr>
                <w:rFonts w:ascii="Times New Roman"/>
                <w:color w:val="92D050"/>
                <w:sz w:val="24"/>
              </w:rPr>
            </w:pPr>
            <w:r>
              <w:rPr>
                <w:rFonts w:ascii="Times New Roman"/>
                <w:color w:val="92D050"/>
                <w:sz w:val="24"/>
              </w:rPr>
              <w:t xml:space="preserve">Years 3-6 were all able to have swimming lessons this year which I am sure will help the younger children into mastering this life skill throughout their time at Fairmeadows. </w:t>
            </w:r>
          </w:p>
        </w:tc>
        <w:tc>
          <w:tcPr>
            <w:tcW w:w="3076" w:type="dxa"/>
          </w:tcPr>
          <w:p w14:paraId="6ED8B6F2" w14:textId="738B5786" w:rsidR="00804C3A" w:rsidRDefault="00804C3A" w:rsidP="00804C3A">
            <w:pPr>
              <w:pStyle w:val="TableParagraph"/>
              <w:ind w:left="0"/>
              <w:rPr>
                <w:rFonts w:ascii="Times New Roman"/>
                <w:sz w:val="24"/>
              </w:rPr>
            </w:pPr>
            <w:r w:rsidRPr="00F42EE3">
              <w:rPr>
                <w:rFonts w:ascii="Century Gothic" w:hAnsi="Century Gothic"/>
                <w:sz w:val="18"/>
                <w:szCs w:val="18"/>
              </w:rPr>
              <w:t xml:space="preserve">Maintain profile of sport through CCW, newsletter, social media and vary opportunities by manufacturing these where external events are not available. E.g. online tournaments, in house competitions. </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105DC4C0" w:rsidR="00C658FB" w:rsidRDefault="00FD1B26">
            <w:pPr>
              <w:pStyle w:val="TableParagraph"/>
              <w:spacing w:before="40"/>
              <w:ind w:left="35"/>
              <w:rPr>
                <w:sz w:val="18"/>
              </w:rPr>
            </w:pPr>
            <w:r>
              <w:rPr>
                <w:w w:val="101"/>
                <w:sz w:val="18"/>
              </w:rPr>
              <w:t>17</w:t>
            </w:r>
            <w:r w:rsidR="00D131A0">
              <w:rPr>
                <w:w w:val="101"/>
                <w:sz w:val="18"/>
              </w:rPr>
              <w:t>%</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804C3A" w14:paraId="53AC3250" w14:textId="77777777">
        <w:trPr>
          <w:trHeight w:val="2134"/>
        </w:trPr>
        <w:tc>
          <w:tcPr>
            <w:tcW w:w="3758" w:type="dxa"/>
          </w:tcPr>
          <w:p w14:paraId="5DC49C07"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Monitor and include as many pupils as can be in competitive intra and inter school sport. </w:t>
            </w:r>
          </w:p>
          <w:p w14:paraId="5AA29574"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Transport and kit to reduce barriers. </w:t>
            </w:r>
          </w:p>
          <w:p w14:paraId="2A4C65F9"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Supply cover for staff to support events occurring in school day. </w:t>
            </w:r>
          </w:p>
          <w:p w14:paraId="5109B31A" w14:textId="4FF0CB56" w:rsidR="00804C3A" w:rsidRDefault="00804C3A" w:rsidP="00804C3A">
            <w:pPr>
              <w:pStyle w:val="TableParagraph"/>
              <w:ind w:left="0"/>
              <w:rPr>
                <w:rFonts w:ascii="Times New Roman"/>
              </w:rPr>
            </w:pPr>
            <w:r w:rsidRPr="00F42EE3">
              <w:rPr>
                <w:rFonts w:ascii="Century Gothic" w:hAnsi="Century Gothic"/>
                <w:sz w:val="18"/>
                <w:szCs w:val="18"/>
              </w:rPr>
              <w:t xml:space="preserve">Technology used to improve access to online activities. </w:t>
            </w:r>
          </w:p>
        </w:tc>
        <w:tc>
          <w:tcPr>
            <w:tcW w:w="3458" w:type="dxa"/>
          </w:tcPr>
          <w:p w14:paraId="63B57FD3" w14:textId="77777777" w:rsidR="00804C3A" w:rsidRPr="00F42EE3" w:rsidRDefault="00804C3A" w:rsidP="00804C3A">
            <w:pPr>
              <w:pStyle w:val="TableParagraph"/>
              <w:numPr>
                <w:ilvl w:val="0"/>
                <w:numId w:val="4"/>
              </w:numPr>
              <w:rPr>
                <w:rFonts w:ascii="Century Gothic" w:hAnsi="Century Gothic"/>
                <w:sz w:val="18"/>
                <w:szCs w:val="18"/>
              </w:rPr>
            </w:pPr>
            <w:r w:rsidRPr="00F42EE3">
              <w:rPr>
                <w:rFonts w:ascii="Century Gothic" w:hAnsi="Century Gothic"/>
                <w:sz w:val="18"/>
                <w:szCs w:val="18"/>
              </w:rPr>
              <w:t xml:space="preserve">Purchase shin pads, kit Etc to allow 100% participation. </w:t>
            </w:r>
          </w:p>
          <w:p w14:paraId="44F5BCD6" w14:textId="77777777" w:rsidR="00804C3A" w:rsidRPr="00F42EE3" w:rsidRDefault="00804C3A" w:rsidP="00804C3A">
            <w:pPr>
              <w:pStyle w:val="TableParagraph"/>
              <w:numPr>
                <w:ilvl w:val="0"/>
                <w:numId w:val="4"/>
              </w:numPr>
              <w:rPr>
                <w:rFonts w:ascii="Century Gothic" w:hAnsi="Century Gothic"/>
                <w:sz w:val="18"/>
                <w:szCs w:val="18"/>
              </w:rPr>
            </w:pPr>
            <w:r w:rsidRPr="00F42EE3">
              <w:rPr>
                <w:rFonts w:ascii="Century Gothic" w:hAnsi="Century Gothic"/>
                <w:sz w:val="18"/>
                <w:szCs w:val="18"/>
              </w:rPr>
              <w:t xml:space="preserve">Active Leader to monitor school for participation patterns. </w:t>
            </w:r>
          </w:p>
          <w:p w14:paraId="7C28CF6C" w14:textId="225A28E6" w:rsidR="00804C3A" w:rsidRDefault="00804C3A" w:rsidP="00804C3A">
            <w:pPr>
              <w:pStyle w:val="TableParagraph"/>
              <w:numPr>
                <w:ilvl w:val="0"/>
                <w:numId w:val="4"/>
              </w:numPr>
              <w:rPr>
                <w:rFonts w:ascii="Times New Roman"/>
              </w:rPr>
            </w:pPr>
            <w:r w:rsidRPr="00F42EE3">
              <w:rPr>
                <w:rFonts w:ascii="Century Gothic" w:hAnsi="Century Gothic"/>
                <w:sz w:val="18"/>
                <w:szCs w:val="18"/>
              </w:rPr>
              <w:t xml:space="preserve">IPads to analyse performance and improve coaching </w:t>
            </w:r>
          </w:p>
        </w:tc>
        <w:tc>
          <w:tcPr>
            <w:tcW w:w="1663" w:type="dxa"/>
          </w:tcPr>
          <w:p w14:paraId="5CF51F4A" w14:textId="1FC2C752" w:rsidR="00804C3A" w:rsidRDefault="00804C3A" w:rsidP="00804C3A">
            <w:pPr>
              <w:pStyle w:val="TableParagraph"/>
              <w:ind w:left="0"/>
              <w:rPr>
                <w:rFonts w:ascii="Century Gothic" w:hAnsi="Century Gothic"/>
                <w:sz w:val="18"/>
                <w:szCs w:val="18"/>
              </w:rPr>
            </w:pPr>
            <w:r w:rsidRPr="00F42EE3">
              <w:rPr>
                <w:rFonts w:ascii="Century Gothic" w:hAnsi="Century Gothic"/>
                <w:sz w:val="18"/>
                <w:szCs w:val="18"/>
              </w:rPr>
              <w:t>Resources and transports to ensure a share of equipment and opportunity for all pupils: £</w:t>
            </w:r>
            <w:r w:rsidR="003A342B">
              <w:rPr>
                <w:rFonts w:ascii="Century Gothic" w:hAnsi="Century Gothic"/>
                <w:sz w:val="18"/>
                <w:szCs w:val="18"/>
              </w:rPr>
              <w:t>1500</w:t>
            </w:r>
          </w:p>
          <w:p w14:paraId="3CEE5817" w14:textId="1EB63570" w:rsidR="003A342B" w:rsidRDefault="003A342B" w:rsidP="00804C3A">
            <w:pPr>
              <w:pStyle w:val="TableParagraph"/>
              <w:ind w:left="0"/>
              <w:rPr>
                <w:rFonts w:ascii="Century Gothic" w:hAnsi="Century Gothic"/>
                <w:sz w:val="18"/>
                <w:szCs w:val="18"/>
              </w:rPr>
            </w:pPr>
          </w:p>
          <w:p w14:paraId="44AA606A" w14:textId="0164D64D" w:rsidR="00804C3A" w:rsidRDefault="00804C3A" w:rsidP="003A342B">
            <w:pPr>
              <w:pStyle w:val="TableParagraph"/>
              <w:spacing w:before="153"/>
              <w:ind w:left="0"/>
              <w:rPr>
                <w:sz w:val="24"/>
              </w:rPr>
            </w:pPr>
            <w:r w:rsidRPr="00F42EE3">
              <w:rPr>
                <w:rFonts w:ascii="Century Gothic" w:hAnsi="Century Gothic"/>
                <w:sz w:val="18"/>
                <w:szCs w:val="18"/>
              </w:rPr>
              <w:t>Technology: £</w:t>
            </w:r>
            <w:r w:rsidR="00896B13">
              <w:rPr>
                <w:rFonts w:ascii="Century Gothic" w:hAnsi="Century Gothic"/>
                <w:sz w:val="18"/>
                <w:szCs w:val="18"/>
              </w:rPr>
              <w:t>1500</w:t>
            </w:r>
          </w:p>
        </w:tc>
        <w:tc>
          <w:tcPr>
            <w:tcW w:w="3423" w:type="dxa"/>
          </w:tcPr>
          <w:p w14:paraId="1A569DE4" w14:textId="77777777" w:rsidR="00804C3A" w:rsidRPr="00F42EE3" w:rsidRDefault="00804C3A" w:rsidP="00804C3A">
            <w:pPr>
              <w:pStyle w:val="TableParagraph"/>
              <w:ind w:left="0"/>
              <w:rPr>
                <w:rFonts w:ascii="Century Gothic" w:hAnsi="Century Gothic"/>
                <w:sz w:val="18"/>
                <w:szCs w:val="18"/>
              </w:rPr>
            </w:pPr>
            <w:r w:rsidRPr="00F42EE3">
              <w:rPr>
                <w:rFonts w:ascii="Century Gothic" w:hAnsi="Century Gothic"/>
                <w:sz w:val="18"/>
                <w:szCs w:val="18"/>
              </w:rPr>
              <w:t xml:space="preserve">Use of technology in PE and at sport competitions including wider opportunities and to access online competitions. </w:t>
            </w:r>
          </w:p>
          <w:p w14:paraId="5E26D7B5" w14:textId="77777777" w:rsidR="00804C3A" w:rsidRDefault="00804C3A" w:rsidP="00804C3A">
            <w:pPr>
              <w:pStyle w:val="TableParagraph"/>
              <w:ind w:left="0"/>
              <w:rPr>
                <w:rFonts w:ascii="Times New Roman"/>
              </w:rPr>
            </w:pPr>
          </w:p>
          <w:p w14:paraId="574197DA" w14:textId="38845797" w:rsidR="00C339F2" w:rsidRPr="00C339F2" w:rsidRDefault="005E0540" w:rsidP="00804C3A">
            <w:pPr>
              <w:pStyle w:val="TableParagraph"/>
              <w:ind w:left="0"/>
              <w:rPr>
                <w:rFonts w:ascii="Times New Roman"/>
                <w:color w:val="92D050"/>
              </w:rPr>
            </w:pPr>
            <w:r>
              <w:rPr>
                <w:rFonts w:ascii="Times New Roman"/>
                <w:color w:val="92D050"/>
              </w:rPr>
              <w:t xml:space="preserve">Our extra money towards transport has helped us to achieve 75% of children participating in school events as without this some children would not be able to attend. Our ipads have allowed children to be able to see where they need to improve and have helped them to become critical about their skills. </w:t>
            </w:r>
          </w:p>
        </w:tc>
        <w:tc>
          <w:tcPr>
            <w:tcW w:w="3076" w:type="dxa"/>
          </w:tcPr>
          <w:p w14:paraId="0A6B5BC4" w14:textId="379DB7BA" w:rsidR="00804C3A" w:rsidRDefault="00804C3A" w:rsidP="00804C3A">
            <w:pPr>
              <w:pStyle w:val="TableParagraph"/>
              <w:ind w:left="0"/>
              <w:rPr>
                <w:rFonts w:ascii="Times New Roman"/>
              </w:rPr>
            </w:pPr>
            <w:r w:rsidRPr="00F42EE3">
              <w:rPr>
                <w:rFonts w:ascii="Century Gothic" w:hAnsi="Century Gothic"/>
                <w:sz w:val="18"/>
                <w:szCs w:val="18"/>
              </w:rPr>
              <w:t>Maintain profile of sport through CCW, newsletter, social media and vary opportunities by manufacturing these where external events are not available. E.g. online tournaments, in house competitions.</w:t>
            </w:r>
            <w:bookmarkStart w:id="0" w:name="_GoBack"/>
            <w:bookmarkEnd w:id="0"/>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39FFB955" w14:textId="77777777" w:rsidR="00C658FB" w:rsidRDefault="00C658FB">
            <w:pPr>
              <w:pStyle w:val="TableParagraph"/>
              <w:ind w:left="0"/>
              <w:rPr>
                <w:rFonts w:ascii="Times New Roman"/>
              </w:rPr>
            </w:pPr>
          </w:p>
          <w:p w14:paraId="19F8BBD5" w14:textId="77777777" w:rsidR="004722DC" w:rsidRDefault="004722DC">
            <w:pPr>
              <w:pStyle w:val="TableParagraph"/>
              <w:ind w:left="0"/>
              <w:rPr>
                <w:rFonts w:ascii="Times New Roman"/>
              </w:rPr>
            </w:pPr>
          </w:p>
          <w:p w14:paraId="263F1013" w14:textId="77777777" w:rsidR="004722DC" w:rsidRDefault="004722DC">
            <w:pPr>
              <w:pStyle w:val="TableParagraph"/>
              <w:ind w:left="0"/>
              <w:rPr>
                <w:rFonts w:ascii="Times New Roman"/>
              </w:rPr>
            </w:pPr>
          </w:p>
          <w:p w14:paraId="49FB8BF0" w14:textId="77777777" w:rsidR="004722DC" w:rsidRDefault="004722DC">
            <w:pPr>
              <w:pStyle w:val="TableParagraph"/>
              <w:ind w:left="0"/>
              <w:rPr>
                <w:rFonts w:ascii="Times New Roman"/>
              </w:rPr>
            </w:pPr>
          </w:p>
          <w:p w14:paraId="3BF4ADF5" w14:textId="77777777" w:rsidR="004722DC" w:rsidRDefault="004722DC">
            <w:pPr>
              <w:pStyle w:val="TableParagraph"/>
              <w:ind w:left="0"/>
              <w:rPr>
                <w:rFonts w:ascii="Times New Roman"/>
              </w:rPr>
            </w:pPr>
          </w:p>
          <w:p w14:paraId="2015E425" w14:textId="77777777" w:rsidR="004722DC" w:rsidRDefault="004722DC">
            <w:pPr>
              <w:pStyle w:val="TableParagraph"/>
              <w:ind w:left="0"/>
              <w:rPr>
                <w:rFonts w:ascii="Times New Roman"/>
              </w:rPr>
            </w:pPr>
          </w:p>
          <w:p w14:paraId="16645488" w14:textId="34C26127" w:rsidR="004722DC" w:rsidRDefault="004722DC">
            <w:pPr>
              <w:pStyle w:val="TableParagraph"/>
              <w:ind w:left="0"/>
              <w:rPr>
                <w:rFonts w:ascii="Times New Roman"/>
              </w:rPr>
            </w:pP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5B4EFEC9" w:rsidR="00C658FB" w:rsidRDefault="00C658FB">
            <w:pPr>
              <w:pStyle w:val="TableParagraph"/>
              <w:ind w:left="0"/>
              <w:rPr>
                <w:rFonts w:ascii="Times New Roman"/>
              </w:rPr>
            </w:pP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12615510" w:rsidR="00C658FB" w:rsidRDefault="005E0540">
            <w:pPr>
              <w:pStyle w:val="TableParagraph"/>
              <w:ind w:left="0"/>
              <w:rPr>
                <w:rFonts w:ascii="Times New Roman"/>
              </w:rPr>
            </w:pPr>
            <w:proofErr w:type="spellStart"/>
            <w:proofErr w:type="gramStart"/>
            <w:r>
              <w:rPr>
                <w:rFonts w:ascii="Times New Roman"/>
              </w:rPr>
              <w:t>A.Peace</w:t>
            </w:r>
            <w:proofErr w:type="spellEnd"/>
            <w:proofErr w:type="gramEnd"/>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009138DE" w:rsidR="00C658FB" w:rsidRDefault="005E0540">
            <w:pPr>
              <w:pStyle w:val="TableParagraph"/>
              <w:ind w:left="0"/>
              <w:rPr>
                <w:rFonts w:ascii="Times New Roman"/>
              </w:rPr>
            </w:pPr>
            <w:r>
              <w:rPr>
                <w:rFonts w:ascii="Times New Roman"/>
              </w:rPr>
              <w:t>Reviewed 11/9/2023</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77777777" w:rsidR="00C658FB" w:rsidRDefault="00C658FB">
            <w:pPr>
              <w:pStyle w:val="TableParagraph"/>
              <w:ind w:left="0"/>
              <w:rPr>
                <w:rFonts w:ascii="Times New Roman"/>
              </w:rPr>
            </w:pP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7777777" w:rsidR="00C658FB" w:rsidRDefault="00C658FB">
            <w:pPr>
              <w:pStyle w:val="TableParagraph"/>
              <w:ind w:left="0"/>
              <w:rPr>
                <w:rFonts w:ascii="Times New Roman"/>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CEA2" w14:textId="77777777" w:rsidR="003C5471" w:rsidRDefault="003C5471">
      <w:r>
        <w:separator/>
      </w:r>
    </w:p>
  </w:endnote>
  <w:endnote w:type="continuationSeparator" w:id="0">
    <w:p w14:paraId="2634D2D5" w14:textId="77777777" w:rsidR="003C5471" w:rsidRDefault="003C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7BED" w14:textId="3587D061"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FD1B26">
      <w:rPr>
        <w:noProof/>
        <w:lang w:eastAsia="en-GB"/>
      </w:rPr>
      <mc:AlternateContent>
        <mc:Choice Requires="wpg">
          <w:drawing>
            <wp:anchor distT="0" distB="0" distL="114300" distR="114300" simplePos="0" relativeHeight="487170048" behindDoc="1" locked="0" layoutInCell="1" allowOverlap="1" wp14:anchorId="7C82861B" wp14:editId="30C5F654">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F60576"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FD1B26">
      <w:rPr>
        <w:noProof/>
        <w:lang w:eastAsia="en-GB"/>
      </w:rPr>
      <mc:AlternateContent>
        <mc:Choice Requires="wpg">
          <w:drawing>
            <wp:anchor distT="0" distB="0" distL="114300" distR="114300" simplePos="0" relativeHeight="487170560" behindDoc="1" locked="0" layoutInCell="1" allowOverlap="1" wp14:anchorId="365FB49E" wp14:editId="45380C50">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0DAA7E"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FD1B26">
      <w:rPr>
        <w:noProof/>
        <w:lang w:eastAsia="en-GB"/>
      </w:rPr>
      <mc:AlternateContent>
        <mc:Choice Requires="wps">
          <w:drawing>
            <wp:anchor distT="0" distB="0" distL="114300" distR="114300" simplePos="0" relativeHeight="487171072" behindDoc="1" locked="0" layoutInCell="1" allowOverlap="1" wp14:anchorId="10A0E027" wp14:editId="74AAC23C">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FD1B26">
      <w:rPr>
        <w:noProof/>
        <w:lang w:eastAsia="en-GB"/>
      </w:rPr>
      <mc:AlternateContent>
        <mc:Choice Requires="wps">
          <w:drawing>
            <wp:anchor distT="0" distB="0" distL="114300" distR="114300" simplePos="0" relativeHeight="487171584" behindDoc="1" locked="0" layoutInCell="1" allowOverlap="1" wp14:anchorId="06C3E7FA" wp14:editId="204FB85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F27BA" w14:textId="77777777" w:rsidR="003C5471" w:rsidRDefault="003C5471">
      <w:r>
        <w:separator/>
      </w:r>
    </w:p>
  </w:footnote>
  <w:footnote w:type="continuationSeparator" w:id="0">
    <w:p w14:paraId="2E26D1AB" w14:textId="77777777" w:rsidR="003C5471" w:rsidRDefault="003C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A3FE0"/>
    <w:multiLevelType w:val="hybridMultilevel"/>
    <w:tmpl w:val="798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B5971"/>
    <w:multiLevelType w:val="hybridMultilevel"/>
    <w:tmpl w:val="713A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4A6442"/>
    <w:multiLevelType w:val="hybridMultilevel"/>
    <w:tmpl w:val="1CBE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94A4E"/>
    <w:multiLevelType w:val="hybridMultilevel"/>
    <w:tmpl w:val="6A52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6781B"/>
    <w:rsid w:val="000733D3"/>
    <w:rsid w:val="003A342B"/>
    <w:rsid w:val="003C5471"/>
    <w:rsid w:val="003E11F8"/>
    <w:rsid w:val="004722DC"/>
    <w:rsid w:val="005E0540"/>
    <w:rsid w:val="007F183F"/>
    <w:rsid w:val="00804C3A"/>
    <w:rsid w:val="0087333B"/>
    <w:rsid w:val="00896B13"/>
    <w:rsid w:val="00953830"/>
    <w:rsid w:val="00C339F2"/>
    <w:rsid w:val="00C46CFF"/>
    <w:rsid w:val="00C476FC"/>
    <w:rsid w:val="00C658FB"/>
    <w:rsid w:val="00D131A0"/>
    <w:rsid w:val="00D30187"/>
    <w:rsid w:val="00EA6182"/>
    <w:rsid w:val="00FD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Header">
    <w:name w:val="header"/>
    <w:basedOn w:val="Normal"/>
    <w:link w:val="HeaderChar"/>
    <w:uiPriority w:val="99"/>
    <w:unhideWhenUsed/>
    <w:rsid w:val="00804C3A"/>
    <w:pPr>
      <w:tabs>
        <w:tab w:val="center" w:pos="4513"/>
        <w:tab w:val="right" w:pos="9026"/>
      </w:tabs>
    </w:pPr>
    <w:rPr>
      <w:lang w:eastAsia="en-GB" w:bidi="en-GB"/>
    </w:rPr>
  </w:style>
  <w:style w:type="character" w:customStyle="1" w:styleId="HeaderChar">
    <w:name w:val="Header Char"/>
    <w:basedOn w:val="DefaultParagraphFont"/>
    <w:link w:val="Header"/>
    <w:uiPriority w:val="99"/>
    <w:rsid w:val="00804C3A"/>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Amy Peace</cp:lastModifiedBy>
  <cp:revision>2</cp:revision>
  <dcterms:created xsi:type="dcterms:W3CDTF">2023-09-11T12:46:00Z</dcterms:created>
  <dcterms:modified xsi:type="dcterms:W3CDTF">2023-09-11T12:46:00Z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